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B95F88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B95F88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B95F88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B95F88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B95F88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283"/>
        <w:gridCol w:w="10180"/>
        <w:gridCol w:w="27"/>
      </w:tblGrid>
      <w:tr w:rsidR="00ED4C4D" w14:paraId="159C6141" w14:textId="77777777" w:rsidTr="00FB68BA">
        <w:trPr>
          <w:gridBefore w:val="1"/>
          <w:wBefore w:w="283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9178AB" w:rsidRDefault="00655777" w:rsidP="00905B54">
            <w:pPr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9178AB">
              <w:rPr>
                <w:rFonts w:ascii="Bookman Old Style" w:hAnsi="Bookman Old Style"/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FB68BA">
        <w:tblPrEx>
          <w:shd w:val="clear" w:color="auto" w:fill="FFCCCC"/>
        </w:tblPrEx>
        <w:trPr>
          <w:gridAfter w:val="1"/>
          <w:wAfter w:w="27" w:type="dxa"/>
          <w:trHeight w:val="9916"/>
        </w:trPr>
        <w:tc>
          <w:tcPr>
            <w:tcW w:w="10463" w:type="dxa"/>
            <w:gridSpan w:val="2"/>
          </w:tcPr>
          <w:p w14:paraId="72EF3855" w14:textId="77777777" w:rsidR="006E6955" w:rsidRPr="007A65EA" w:rsidRDefault="009E4572" w:rsidP="00FB68BA">
            <w:pPr>
              <w:spacing w:before="80"/>
              <w:rPr>
                <w:rFonts w:ascii="Bookman Old Style" w:hAnsi="Bookman Old Style"/>
                <w:sz w:val="30"/>
                <w:szCs w:val="30"/>
                <w:u w:val="single"/>
              </w:rPr>
            </w:pPr>
            <w:r w:rsidRPr="007A65EA">
              <w:rPr>
                <w:rFonts w:ascii="Bookman Old Style" w:hAnsi="Bookman Old Style"/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188AC786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FB68BA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957"/>
              <w:gridCol w:w="1417"/>
              <w:gridCol w:w="1134"/>
              <w:gridCol w:w="1079"/>
              <w:gridCol w:w="1276"/>
            </w:tblGrid>
            <w:tr w:rsidR="007C6EB6" w14:paraId="50D139B9" w14:textId="77777777" w:rsidTr="00DF6AB3">
              <w:tc>
                <w:tcPr>
                  <w:tcW w:w="495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709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688FCF02" w:rsidR="007C6EB6" w:rsidRPr="00AB4A8E" w:rsidRDefault="007C6EB6" w:rsidP="00E23431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</w:t>
                  </w:r>
                  <w:r w:rsidR="00BC1821">
                    <w:rPr>
                      <w:b/>
                      <w:bCs/>
                      <w:sz w:val="22"/>
                      <w:szCs w:val="22"/>
                    </w:rPr>
                    <w:t>uan</w:t>
                  </w:r>
                  <w:r w:rsidRPr="00AB4A8E">
                    <w:rPr>
                      <w:b/>
                      <w:bCs/>
                      <w:sz w:val="22"/>
                      <w:szCs w:val="22"/>
                    </w:rPr>
                    <w:t>t</w:t>
                  </w:r>
                  <w:r w:rsidR="00BC1821">
                    <w:rPr>
                      <w:b/>
                      <w:bCs/>
                      <w:sz w:val="22"/>
                      <w:szCs w:val="22"/>
                    </w:rPr>
                    <w:t>it</w:t>
                  </w:r>
                  <w:r w:rsidRPr="00AB4A8E">
                    <w:rPr>
                      <w:b/>
                      <w:bCs/>
                      <w:sz w:val="22"/>
                      <w:szCs w:val="22"/>
                    </w:rPr>
                    <w:t>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0E2326" w14:paraId="4EFC5A3A" w14:textId="77777777" w:rsidTr="00DF6AB3">
              <w:tc>
                <w:tcPr>
                  <w:tcW w:w="495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2F23AA83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Black Sensory Pod</w:t>
                    </w:r>
                  </w:hyperlink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75E5142C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HE1787658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76155299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89.99 </w:t>
                  </w:r>
                </w:p>
              </w:tc>
              <w:tc>
                <w:tcPr>
                  <w:tcW w:w="709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6E0C7302" w:rsidR="000E2326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494BB936" w:rsidR="000E2326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89.99 </w:t>
                  </w:r>
                </w:p>
              </w:tc>
            </w:tr>
            <w:tr w:rsidR="000E2326" w:rsidRPr="00CD52C5" w14:paraId="793D7629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21E339E" w14:textId="09639E5A" w:rsidR="000E2326" w:rsidRPr="00CD52C5" w:rsidRDefault="000E2326" w:rsidP="000E2326">
                  <w:pPr>
                    <w:rPr>
                      <w:sz w:val="22"/>
                      <w:szCs w:val="22"/>
                      <w:lang w:val="fr-FR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Box And Optical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EFA772F" w14:textId="2296F30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HE1003069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1BAF185B" w14:textId="7440F89D" w:rsidR="000E2326" w:rsidRPr="00D61411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48.35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7461A60" w14:textId="27D64C0D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4DCFEB8B" w:rsidR="000E2326" w:rsidRPr="00A1645B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193.40 </w:t>
                  </w:r>
                </w:p>
              </w:tc>
            </w:tr>
            <w:tr w:rsidR="000E2326" w:rsidRPr="00CD52C5" w14:paraId="40F0FFE6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45EB0C50" w14:textId="649AA5E5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Sound Investigation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C1774C5" w14:textId="41B21AD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HE193017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54437FF" w14:textId="3407A9D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197.99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052510CD" w14:textId="2856B0B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4ED96D25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197.99 </w:t>
                  </w:r>
                </w:p>
              </w:tc>
            </w:tr>
            <w:tr w:rsidR="000E2326" w:rsidRPr="00CD52C5" w14:paraId="296A8DB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960360" w14:textId="6B55F473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Vu Pro Data Logger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3C99D87" w14:textId="367155E2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HP00060610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2E0C7E80" w14:textId="40410506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169.99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05DBB75" w14:textId="2938D3C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6B6AF986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169.99 </w:t>
                  </w:r>
                </w:p>
              </w:tc>
            </w:tr>
            <w:tr w:rsidR="000E2326" w:rsidRPr="00CD52C5" w14:paraId="69AA04AE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7CC4833" w14:textId="77119404" w:rsidR="000E2326" w:rsidRPr="00CD52C5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Rechargeable Rainbow Torches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AAAF208" w14:textId="5490994B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HE1769567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72FAC3BC" w14:textId="53785C8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89.99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9340334" w14:textId="4DDDE39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6D36AD6D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89.99 </w:t>
                  </w:r>
                </w:p>
              </w:tc>
            </w:tr>
            <w:tr w:rsidR="000E2326" w:rsidRPr="00CD52C5" w14:paraId="5CA851B8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5CD9E59" w14:textId="00B938FB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Ultraviolet Detecting Beads - Pack of 250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6AABF90" w14:textId="0CF542DB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HE1003076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C408D07" w14:textId="377B1B2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19.20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36F376F" w14:textId="31CBCA18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242583E2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19.20 </w:t>
                  </w:r>
                </w:p>
              </w:tc>
            </w:tr>
            <w:tr w:rsidR="000E2326" w:rsidRPr="00CD52C5" w14:paraId="5445FC5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5E67B2A1" w14:textId="35E979FD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Classmates Bead Elastic - 45 Metres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C85DDA" w14:textId="7E233B93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HE226856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4B3CC00D" w14:textId="3B9E645E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18.19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74A08C56" w14:textId="4B72D771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4D4EEDC1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18.19 </w:t>
                  </w:r>
                </w:p>
              </w:tc>
            </w:tr>
            <w:tr w:rsidR="000E2326" w:rsidRPr="00CD52C5" w14:paraId="5E53DBB5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5B3615C" w14:textId="765F35E4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Wire Helix (Slinky) - 55mm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F44695A" w14:textId="3D3E5113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HE1002860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DAAC536" w14:textId="4C931BB8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5.15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B5C8AB2" w14:textId="58A0D67F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2EB833E6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10.30 </w:t>
                  </w:r>
                </w:p>
              </w:tc>
            </w:tr>
            <w:tr w:rsidR="000E2326" w:rsidRPr="00CD52C5" w14:paraId="03EF7E2A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1D05498C" w14:textId="3A6E4E4E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Wire Helix (Slinky) - 165mm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0BEA461" w14:textId="17608A68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HE1002941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EE345C4" w14:textId="3D51DB1D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8.19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1FF85C1A" w14:textId="78CB39BF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0FC8A7DD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16.38 </w:t>
                  </w:r>
                </w:p>
              </w:tc>
            </w:tr>
            <w:tr w:rsidR="000E2326" w:rsidRPr="00CD52C5" w14:paraId="51777567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0A696FC8" w14:textId="683AFB8E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Stethoscope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4946934" w14:textId="2F0CCB81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HP00051986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09F1F29F" w14:textId="1010782F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21F5829F" w14:textId="2EA33E67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09FFE15A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 xml:space="preserve"> £       59.90 </w:t>
                  </w:r>
                </w:p>
              </w:tc>
            </w:tr>
            <w:tr w:rsidR="000E2326" w:rsidRPr="00CD52C5" w14:paraId="769259ED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38FF6A76" w14:textId="7BA40128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BoomWhackers 8 note C Major Diatonic Set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A4A86A5" w14:textId="2B3961FA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HP00061016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39A40516" w14:textId="1F258782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32.99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6463FD20" w14:textId="2394291A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514F0229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32.99 </w:t>
                  </w:r>
                </w:p>
              </w:tc>
            </w:tr>
            <w:tr w:rsidR="000E2326" w:rsidRPr="00CD52C5" w14:paraId="0EA4E0EB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21E10CFE" w14:textId="6F36F415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Light and Shadows Kit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C3B39DD" w14:textId="44EBCC79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HE192796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51BC39D3" w14:textId="7411EE6D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54.99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3D032D6B" w14:textId="40272A0D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3F110D0E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54.99 </w:t>
                  </w:r>
                </w:p>
              </w:tc>
            </w:tr>
            <w:tr w:rsidR="000E2326" w:rsidRPr="00CD52C5" w14:paraId="09E3FC0C" w14:textId="77777777" w:rsidTr="00DF6AB3">
              <w:tc>
                <w:tcPr>
                  <w:tcW w:w="4957" w:type="dxa"/>
                  <w:shd w:val="clear" w:color="auto" w:fill="FFFFFF" w:themeFill="background1"/>
                  <w:vAlign w:val="bottom"/>
                </w:tcPr>
                <w:p w14:paraId="782FFDB0" w14:textId="767DA9A5" w:rsidR="000E2326" w:rsidRDefault="000E2326" w:rsidP="000E2326">
                  <w:pPr>
                    <w:rPr>
                      <w:sz w:val="22"/>
                      <w:szCs w:val="22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Philip Harris Mini Sound Meter</w:t>
                    </w:r>
                  </w:hyperlink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A170C36" w14:textId="7561B0BD" w:rsidR="000E2326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HP00060774</w:t>
                  </w:r>
                </w:p>
              </w:tc>
              <w:tc>
                <w:tcPr>
                  <w:tcW w:w="1134" w:type="dxa"/>
                  <w:shd w:val="clear" w:color="auto" w:fill="FFFFFF" w:themeFill="background1"/>
                  <w:vAlign w:val="bottom"/>
                </w:tcPr>
                <w:p w14:paraId="642434C2" w14:textId="338A0F69" w:rsidR="000E2326" w:rsidRPr="00CD52C5" w:rsidRDefault="000E2326" w:rsidP="000E2326">
                  <w:pPr>
                    <w:tabs>
                      <w:tab w:val="right" w:pos="1201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20.95 </w:t>
                  </w:r>
                </w:p>
              </w:tc>
              <w:tc>
                <w:tcPr>
                  <w:tcW w:w="709" w:type="dxa"/>
                  <w:shd w:val="clear" w:color="auto" w:fill="FFFFFF" w:themeFill="background1"/>
                  <w:vAlign w:val="bottom"/>
                </w:tcPr>
                <w:p w14:paraId="5C08DF00" w14:textId="46C42D62" w:rsidR="000E2326" w:rsidRPr="00CD52C5" w:rsidRDefault="000E2326" w:rsidP="000E2326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05191F2E" w:rsidR="000E2326" w:rsidRPr="00CD52C5" w:rsidRDefault="000E2326" w:rsidP="000E2326">
                  <w:pPr>
                    <w:tabs>
                      <w:tab w:val="right" w:pos="1247"/>
                    </w:tabs>
                    <w:rPr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 xml:space="preserve"> £       41.90 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1388CD1E" w:rsidR="007A65EA" w:rsidRPr="00651BD6" w:rsidRDefault="00651BD6" w:rsidP="00FB68BA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E23431">
              <w:rPr>
                <w:sz w:val="34"/>
                <w:szCs w:val="34"/>
              </w:rPr>
              <w:t>99</w:t>
            </w:r>
            <w:r w:rsidR="00162E53">
              <w:rPr>
                <w:sz w:val="34"/>
                <w:szCs w:val="34"/>
              </w:rPr>
              <w:t>5</w:t>
            </w:r>
            <w:r w:rsidRPr="00651BD6">
              <w:rPr>
                <w:sz w:val="34"/>
                <w:szCs w:val="34"/>
              </w:rPr>
              <w:t>.</w:t>
            </w:r>
            <w:r w:rsidR="00162E53">
              <w:rPr>
                <w:sz w:val="34"/>
                <w:szCs w:val="34"/>
              </w:rPr>
              <w:t>21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 as of </w:t>
            </w:r>
            <w:r w:rsidR="00136493">
              <w:rPr>
                <w:sz w:val="18"/>
                <w:szCs w:val="18"/>
              </w:rPr>
              <w:t>25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5482821B" w14:textId="40565FF3" w:rsidR="00651BD6" w:rsidRDefault="00651BD6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items are available through Hope Education: </w:t>
            </w:r>
            <w:hyperlink r:id="rId25" w:history="1">
              <w:r w:rsidRPr="00651BD6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www.hope-education.co.uk</w:t>
              </w:r>
            </w:hyperlink>
          </w:p>
          <w:p w14:paraId="641B25D3" w14:textId="161D6257" w:rsidR="00F0367B" w:rsidRDefault="004D4C3D" w:rsidP="00391E4D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7981AD" wp14:editId="02E16564">
                  <wp:simplePos x="0" y="0"/>
                  <wp:positionH relativeFrom="margin">
                    <wp:posOffset>57785</wp:posOffset>
                  </wp:positionH>
                  <wp:positionV relativeFrom="paragraph">
                    <wp:posOffset>59055</wp:posOffset>
                  </wp:positionV>
                  <wp:extent cx="749935" cy="727710"/>
                  <wp:effectExtent l="0" t="0" r="0" b="0"/>
                  <wp:wrapNone/>
                  <wp:docPr id="2086702150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6702150" name="Picture 4"/>
                          <pic:cNvPicPr/>
                        </pic:nvPicPr>
                        <pic:blipFill>
                          <a:blip r:embed="rId26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07" b="1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7277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02750D68" wp14:editId="00526E8A">
                  <wp:simplePos x="0" y="0"/>
                  <wp:positionH relativeFrom="margin">
                    <wp:posOffset>742315</wp:posOffset>
                  </wp:positionH>
                  <wp:positionV relativeFrom="paragraph">
                    <wp:posOffset>174625</wp:posOffset>
                  </wp:positionV>
                  <wp:extent cx="607695" cy="614680"/>
                  <wp:effectExtent l="0" t="0" r="0" b="0"/>
                  <wp:wrapNone/>
                  <wp:docPr id="82380180" name="Picture 4" descr="A black background with a black square&#10;&#10;AI-generated content may be incorrect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4E0B7E1-BD00-40B6-86B0-7E60A98357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380180" name="Picture 4" descr="A black background with a black square&#10;&#10;AI-generated content may be incorrect."/>
                          <pic:cNvPicPr/>
                        </pic:nvPicPr>
                        <pic:blipFill>
                          <a:blip r:embed="rId27" cstate="print">
                            <a:clrChange>
                              <a:clrFrom>
                                <a:srgbClr val="000000">
                                  <a:alpha val="0"/>
                                </a:srgbClr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" r="5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695" cy="614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086ED9E" w14:textId="2CD5BCB3" w:rsidR="00F0367B" w:rsidRPr="00176B35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  <w:b/>
                <w:bCs/>
              </w:rPr>
            </w:pP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Looking for ideas on </w:t>
            </w:r>
            <w:r w:rsidR="00855179">
              <w:rPr>
                <w:rFonts w:ascii="Book Antiqua" w:eastAsia="Aptos" w:hAnsi="Book Antiqua" w:cs="Aptos"/>
                <w:b/>
                <w:bCs/>
                <w:color w:val="000000"/>
              </w:rPr>
              <w:t>Light and Sound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t>activities</w:t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 xml:space="preserve">? </w:t>
            </w:r>
            <w:r>
              <w:rPr>
                <w:rFonts w:ascii="Book Antiqua" w:eastAsia="Aptos" w:hAnsi="Book Antiqua" w:cs="Aptos"/>
                <w:b/>
                <w:bCs/>
                <w:color w:val="000000"/>
              </w:rPr>
              <w:br/>
            </w:r>
            <w:r w:rsidRPr="00176B35">
              <w:rPr>
                <w:rFonts w:ascii="Book Antiqua" w:eastAsia="Aptos" w:hAnsi="Book Antiqua" w:cs="Aptos"/>
                <w:b/>
                <w:bCs/>
                <w:color w:val="000000"/>
              </w:rPr>
              <w:t>Check our website for advice!</w:t>
            </w:r>
          </w:p>
          <w:p w14:paraId="53567155" w14:textId="245714BC" w:rsidR="00F0367B" w:rsidRPr="00176B35" w:rsidRDefault="005D1C4D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ascii="Book Antiqua" w:eastAsia="Aptos" w:hAnsi="Book Antiqua" w:cs="Aptos"/>
              </w:rPr>
            </w:pPr>
            <w:hyperlink r:id="rId28" w:history="1">
              <w:r>
                <w:rPr>
                  <w:rFonts w:ascii="Book Antiqua" w:eastAsia="Aptos" w:hAnsi="Book Antiqua" w:cs="Aptos"/>
                  <w:color w:val="467886"/>
                  <w:u w:val="single"/>
                </w:rPr>
                <w:t>https://www.edinatrust.org.uk/ideas-light-sound</w:t>
              </w:r>
            </w:hyperlink>
          </w:p>
          <w:p w14:paraId="3646A6CB" w14:textId="77777777" w:rsidR="00F0367B" w:rsidRDefault="00F0367B" w:rsidP="00391E4D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1F95F9FB" w14:textId="77777777" w:rsidR="00447B3C" w:rsidRPr="00D761EB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C00000"/>
                      <w:sz w:val="22"/>
                      <w:szCs w:val="22"/>
                    </w:rPr>
                  </w:pPr>
                  <w:r w:rsidRPr="00D761EB">
                    <w:rPr>
                      <w:color w:val="C0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45A88CF1" w14:textId="5E8513B1" w:rsidR="00447B3C" w:rsidRPr="00BC1821" w:rsidRDefault="00447B3C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b/>
                      <w:bCs/>
                      <w:sz w:val="22"/>
                      <w:szCs w:val="22"/>
                    </w:rPr>
                  </w:pPr>
                  <w:r w:rsidRPr="00BC1821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BC1821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BC1821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BC1821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  <w:p w14:paraId="0043D94E" w14:textId="2B065E5C" w:rsidR="00BF5E8D" w:rsidRPr="00447B3C" w:rsidRDefault="00BF5E8D" w:rsidP="00447B3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If your school has a maintained early years class, it may be eligible for a £</w:t>
                  </w:r>
                  <w:r w:rsidR="00136493">
                    <w:rPr>
                      <w:sz w:val="22"/>
                      <w:szCs w:val="22"/>
                    </w:rPr>
                    <w:t>70</w:t>
                  </w:r>
                  <w:r>
                    <w:rPr>
                      <w:sz w:val="22"/>
                      <w:szCs w:val="22"/>
                    </w:rPr>
                    <w:t xml:space="preserve">0 </w:t>
                  </w:r>
                  <w:r w:rsidR="00351B8E">
                    <w:rPr>
                      <w:sz w:val="22"/>
                      <w:szCs w:val="22"/>
                    </w:rPr>
                    <w:t>nursery</w:t>
                  </w:r>
                  <w:r w:rsidR="002966B9"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>science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</w:tbl>
    <w:p w14:paraId="2D550C91" w14:textId="77777777" w:rsidR="00054E43" w:rsidRDefault="00054E43" w:rsidP="00905B54">
      <w:pPr>
        <w:spacing w:after="0"/>
        <w:rPr>
          <w:sz w:val="22"/>
          <w:szCs w:val="22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10463"/>
      </w:tblGrid>
      <w:tr w:rsidR="000458B4" w14:paraId="14EBA1C7" w14:textId="77777777" w:rsidTr="004870CA">
        <w:tc>
          <w:tcPr>
            <w:tcW w:w="10463" w:type="dxa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9112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2B39DF21" w:rsidR="004870CA" w:rsidRPr="004870CA" w:rsidRDefault="001377F6" w:rsidP="009112A3">
            <w:pPr>
              <w:jc w:val="center"/>
              <w:rPr>
                <w:b/>
                <w:bCs/>
                <w:sz w:val="22"/>
                <w:szCs w:val="22"/>
              </w:rPr>
            </w:pPr>
            <w:hyperlink r:id="rId29" w:history="1">
              <w:r>
                <w:rPr>
                  <w:rStyle w:val="Hyperlink"/>
                  <w:b/>
                  <w:bCs/>
                  <w:color w:val="153D63" w:themeColor="text2" w:themeTint="E6"/>
                  <w:sz w:val="28"/>
                  <w:szCs w:val="28"/>
                </w:rPr>
                <w:t>emma.vickers@edinatrust.org.uk</w:t>
              </w:r>
            </w:hyperlink>
          </w:p>
        </w:tc>
      </w:tr>
    </w:tbl>
    <w:p w14:paraId="278649B0" w14:textId="1EBB2C4C" w:rsidR="00A8081D" w:rsidRPr="00905B54" w:rsidRDefault="00A8081D" w:rsidP="00905B54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0"/>
      <w:headerReference w:type="first" r:id="rId31"/>
      <w:footerReference w:type="first" r:id="rId32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4C124" w14:textId="77777777" w:rsidR="00B95F88" w:rsidRDefault="00B95F88" w:rsidP="007D2D73">
      <w:pPr>
        <w:spacing w:after="0" w:line="240" w:lineRule="auto"/>
      </w:pPr>
      <w:r>
        <w:separator/>
      </w:r>
    </w:p>
  </w:endnote>
  <w:endnote w:type="continuationSeparator" w:id="0">
    <w:p w14:paraId="1D1CE222" w14:textId="77777777" w:rsidR="00B95F88" w:rsidRDefault="00B95F88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</w:t>
          </w:r>
          <w:proofErr w:type="gramStart"/>
          <w:r w:rsidRPr="00E172AA">
            <w:rPr>
              <w:sz w:val="18"/>
              <w:szCs w:val="18"/>
            </w:rPr>
            <w:t>in order to</w:t>
          </w:r>
          <w:proofErr w:type="gramEnd"/>
          <w:r w:rsidRPr="00E172AA">
            <w:rPr>
              <w:sz w:val="18"/>
              <w:szCs w:val="18"/>
            </w:rPr>
            <w:t xml:space="preserve">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4DA19" w14:textId="77777777" w:rsidR="00B95F88" w:rsidRDefault="00B95F88" w:rsidP="007D2D73">
      <w:pPr>
        <w:spacing w:after="0" w:line="240" w:lineRule="auto"/>
      </w:pPr>
      <w:r>
        <w:separator/>
      </w:r>
    </w:p>
  </w:footnote>
  <w:footnote w:type="continuationSeparator" w:id="0">
    <w:p w14:paraId="1890F0B5" w14:textId="77777777" w:rsidR="00B95F88" w:rsidRDefault="00B95F88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77BC1693" w:rsidR="007D2D73" w:rsidRDefault="007D2D7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B25BD1">
      <w:rPr>
        <w:rFonts w:ascii="Book Antiqua" w:hAnsi="Book Antiqua"/>
        <w:b/>
        <w:sz w:val="32"/>
        <w:szCs w:val="32"/>
      </w:rPr>
      <w:t>Light and Sound</w:t>
    </w:r>
    <w:r>
      <w:rPr>
        <w:rFonts w:ascii="Palatino Linotype" w:hAnsi="Palatino Linotype"/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6710AE16" w:rsidR="009112A3" w:rsidRDefault="009112A3" w:rsidP="009112A3">
    <w:pPr>
      <w:pStyle w:val="Header"/>
    </w:pPr>
    <w:r>
      <w:rPr>
        <w:rFonts w:ascii="Palatino Linotype" w:hAnsi="Palatino Linotype"/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Book Antiqua" w:hAnsi="Book Antiqua"/>
        <w:b/>
        <w:sz w:val="32"/>
        <w:szCs w:val="32"/>
      </w:rPr>
      <w:t>Science Grant Scheme</w:t>
    </w:r>
    <w:r>
      <w:rPr>
        <w:rFonts w:ascii="Book Antiqua" w:hAnsi="Book Antiqua"/>
        <w:sz w:val="32"/>
        <w:szCs w:val="32"/>
      </w:rPr>
      <w:t xml:space="preserve"> </w:t>
    </w:r>
    <w:r>
      <w:rPr>
        <w:rFonts w:ascii="Book Antiqua" w:hAnsi="Book Antiqua"/>
        <w:sz w:val="32"/>
        <w:szCs w:val="32"/>
      </w:rPr>
      <w:br/>
      <w:t xml:space="preserve">PRIMARY – </w:t>
    </w:r>
    <w:r w:rsidR="00B25BD1">
      <w:rPr>
        <w:rFonts w:ascii="Book Antiqua" w:hAnsi="Book Antiqua"/>
        <w:b/>
        <w:sz w:val="32"/>
        <w:szCs w:val="32"/>
      </w:rPr>
      <w:t>Light and Sound</w:t>
    </w:r>
    <w:r>
      <w:rPr>
        <w:rFonts w:ascii="Palatino Linotype" w:hAnsi="Palatino Linotype"/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0ED68E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458B4"/>
    <w:rsid w:val="00054E43"/>
    <w:rsid w:val="000642DE"/>
    <w:rsid w:val="000953BB"/>
    <w:rsid w:val="000C3394"/>
    <w:rsid w:val="000D7697"/>
    <w:rsid w:val="000E2326"/>
    <w:rsid w:val="001068F8"/>
    <w:rsid w:val="00110B21"/>
    <w:rsid w:val="001232F3"/>
    <w:rsid w:val="00136493"/>
    <w:rsid w:val="001377F6"/>
    <w:rsid w:val="00162E53"/>
    <w:rsid w:val="00173E9F"/>
    <w:rsid w:val="001C3820"/>
    <w:rsid w:val="001C63AD"/>
    <w:rsid w:val="00200102"/>
    <w:rsid w:val="002125A0"/>
    <w:rsid w:val="00213D1F"/>
    <w:rsid w:val="00227D57"/>
    <w:rsid w:val="002442F1"/>
    <w:rsid w:val="002500C9"/>
    <w:rsid w:val="00284D84"/>
    <w:rsid w:val="002966B9"/>
    <w:rsid w:val="002C2B89"/>
    <w:rsid w:val="002C577D"/>
    <w:rsid w:val="002E5646"/>
    <w:rsid w:val="002F7263"/>
    <w:rsid w:val="00300E4F"/>
    <w:rsid w:val="003367A8"/>
    <w:rsid w:val="0034166F"/>
    <w:rsid w:val="00345937"/>
    <w:rsid w:val="00351B8E"/>
    <w:rsid w:val="00390EF9"/>
    <w:rsid w:val="003A03AC"/>
    <w:rsid w:val="003E3EEE"/>
    <w:rsid w:val="00407089"/>
    <w:rsid w:val="00447B3C"/>
    <w:rsid w:val="00472125"/>
    <w:rsid w:val="004870CA"/>
    <w:rsid w:val="004D4C3D"/>
    <w:rsid w:val="005422A2"/>
    <w:rsid w:val="00552F7A"/>
    <w:rsid w:val="005606F9"/>
    <w:rsid w:val="005806A1"/>
    <w:rsid w:val="00591751"/>
    <w:rsid w:val="005923AB"/>
    <w:rsid w:val="005968AB"/>
    <w:rsid w:val="005A51E5"/>
    <w:rsid w:val="005C403D"/>
    <w:rsid w:val="005C634B"/>
    <w:rsid w:val="005C6734"/>
    <w:rsid w:val="005C767B"/>
    <w:rsid w:val="005D1C4D"/>
    <w:rsid w:val="005D7A2A"/>
    <w:rsid w:val="00605D26"/>
    <w:rsid w:val="006208FF"/>
    <w:rsid w:val="006210B2"/>
    <w:rsid w:val="006405ED"/>
    <w:rsid w:val="00651BD6"/>
    <w:rsid w:val="00655777"/>
    <w:rsid w:val="00695B5F"/>
    <w:rsid w:val="006B13C5"/>
    <w:rsid w:val="006C7DB6"/>
    <w:rsid w:val="006D7F63"/>
    <w:rsid w:val="006E6946"/>
    <w:rsid w:val="006E6955"/>
    <w:rsid w:val="00733DBD"/>
    <w:rsid w:val="0075409C"/>
    <w:rsid w:val="0077217D"/>
    <w:rsid w:val="00795D66"/>
    <w:rsid w:val="00796983"/>
    <w:rsid w:val="007A1E99"/>
    <w:rsid w:val="007A65EA"/>
    <w:rsid w:val="007C6EB6"/>
    <w:rsid w:val="007C7D56"/>
    <w:rsid w:val="007D2D73"/>
    <w:rsid w:val="007D54D3"/>
    <w:rsid w:val="00810405"/>
    <w:rsid w:val="00827E1D"/>
    <w:rsid w:val="00855179"/>
    <w:rsid w:val="00882EDE"/>
    <w:rsid w:val="00892C08"/>
    <w:rsid w:val="008E12AD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A3CB1"/>
    <w:rsid w:val="009D0D83"/>
    <w:rsid w:val="009D3E0A"/>
    <w:rsid w:val="009E4572"/>
    <w:rsid w:val="009F1789"/>
    <w:rsid w:val="00A010FF"/>
    <w:rsid w:val="00A1645B"/>
    <w:rsid w:val="00A8081D"/>
    <w:rsid w:val="00A91330"/>
    <w:rsid w:val="00AB4A8E"/>
    <w:rsid w:val="00AC34FA"/>
    <w:rsid w:val="00AE3B9B"/>
    <w:rsid w:val="00B1093A"/>
    <w:rsid w:val="00B204BE"/>
    <w:rsid w:val="00B25972"/>
    <w:rsid w:val="00B25BD1"/>
    <w:rsid w:val="00B30BB4"/>
    <w:rsid w:val="00B37CA4"/>
    <w:rsid w:val="00B65336"/>
    <w:rsid w:val="00B805A6"/>
    <w:rsid w:val="00B95F88"/>
    <w:rsid w:val="00BB77D3"/>
    <w:rsid w:val="00BC1821"/>
    <w:rsid w:val="00BD586B"/>
    <w:rsid w:val="00BF5E8D"/>
    <w:rsid w:val="00C554F1"/>
    <w:rsid w:val="00C61FE5"/>
    <w:rsid w:val="00C674C6"/>
    <w:rsid w:val="00C754E7"/>
    <w:rsid w:val="00C921E7"/>
    <w:rsid w:val="00C94E93"/>
    <w:rsid w:val="00CC6470"/>
    <w:rsid w:val="00CD52C5"/>
    <w:rsid w:val="00CD63BE"/>
    <w:rsid w:val="00CE511B"/>
    <w:rsid w:val="00CE6CA4"/>
    <w:rsid w:val="00CF5DCE"/>
    <w:rsid w:val="00D16A63"/>
    <w:rsid w:val="00D205E8"/>
    <w:rsid w:val="00D24C12"/>
    <w:rsid w:val="00D4350B"/>
    <w:rsid w:val="00D61411"/>
    <w:rsid w:val="00D72407"/>
    <w:rsid w:val="00D761EB"/>
    <w:rsid w:val="00D7711F"/>
    <w:rsid w:val="00D900A9"/>
    <w:rsid w:val="00DA2934"/>
    <w:rsid w:val="00DC49B1"/>
    <w:rsid w:val="00DF6AB3"/>
    <w:rsid w:val="00E11DF1"/>
    <w:rsid w:val="00E129EB"/>
    <w:rsid w:val="00E172AA"/>
    <w:rsid w:val="00E23431"/>
    <w:rsid w:val="00E27102"/>
    <w:rsid w:val="00E3632C"/>
    <w:rsid w:val="00E42237"/>
    <w:rsid w:val="00ED4C4D"/>
    <w:rsid w:val="00F0367B"/>
    <w:rsid w:val="00F4328D"/>
    <w:rsid w:val="00F525C1"/>
    <w:rsid w:val="00FB68BA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ope-education.co.uk/product/science/physics/waves/light-box-and-optical-set/he1003069" TargetMode="External"/><Relationship Id="rId18" Type="http://schemas.openxmlformats.org/officeDocument/2006/relationships/hyperlink" Target="https://www.hope-education.co.uk/product/art-and-design/collage-and-craft-activities/collage-materials/classmates-bead-elastic-45-metres/he226856" TargetMode="External"/><Relationship Id="rId26" Type="http://schemas.openxmlformats.org/officeDocument/2006/relationships/image" Target="media/image1.png"/><Relationship Id="rId3" Type="http://schemas.openxmlformats.org/officeDocument/2006/relationships/customXml" Target="../customXml/item3.xml"/><Relationship Id="rId21" Type="http://schemas.openxmlformats.org/officeDocument/2006/relationships/hyperlink" Target="https://www.hope-education.co.uk/product/curricular/primary-science/health-and-the-human-body/stethoscope/hp00051986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yperlink" Target="https://www.hope-education.co.uk/product/sen/sensory/dark-dens-and-accessories/black-sensory-pod/he1787658" TargetMode="External"/><Relationship Id="rId17" Type="http://schemas.openxmlformats.org/officeDocument/2006/relationships/hyperlink" Target="https://www.hope-education.co.uk/product/science/physics/energy/ultraviolet-detecting-beads-pack-of-250/he1003076" TargetMode="External"/><Relationship Id="rId25" Type="http://schemas.openxmlformats.org/officeDocument/2006/relationships/hyperlink" Target="http://www.hope-education.co.uk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hope-education.co.uk/product/curricular/primary-science/light-and-sound/rechargeable-rainbow-torches,-brought-to-you-by-hope-education/he1769567" TargetMode="External"/><Relationship Id="rId20" Type="http://schemas.openxmlformats.org/officeDocument/2006/relationships/hyperlink" Target="https://www.hope-education.co.uk/product/science/physics/waves/wire-helix-slinky-165mm/he1002941" TargetMode="External"/><Relationship Id="rId29" Type="http://schemas.openxmlformats.org/officeDocument/2006/relationships/hyperlink" Target="mailto:emma.vickers@edinatrust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hope-education.co.uk/product/fe00060774" TargetMode="External"/><Relationship Id="rId32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hope-education.co.uk/product/fe00060610" TargetMode="External"/><Relationship Id="rId23" Type="http://schemas.openxmlformats.org/officeDocument/2006/relationships/hyperlink" Target="https://www.hope-education.co.uk/product/curricular/primary-science/light-and-sound/light-and-shadows-kit/he192796" TargetMode="External"/><Relationship Id="rId28" Type="http://schemas.openxmlformats.org/officeDocument/2006/relationships/hyperlink" Target="https://www.edinatrust.org.uk/ideas-light-soun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hope-education.co.uk/product/science/physics/waves/wire-helix-slinky-55mm/he1002860" TargetMode="External"/><Relationship Id="rId31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ope-education.co.uk/product/curricular/primary-science/light-and-sound/sound-investigation-kit/he193017" TargetMode="External"/><Relationship Id="rId22" Type="http://schemas.openxmlformats.org/officeDocument/2006/relationships/hyperlink" Target="https://www.hope-education.co.uk/product/fe00061016" TargetMode="External"/><Relationship Id="rId27" Type="http://schemas.openxmlformats.org/officeDocument/2006/relationships/image" Target="media/image2.png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642DE"/>
    <w:rsid w:val="001718BA"/>
    <w:rsid w:val="00173E9F"/>
    <w:rsid w:val="002500C9"/>
    <w:rsid w:val="002C4CB4"/>
    <w:rsid w:val="002C577D"/>
    <w:rsid w:val="003367A8"/>
    <w:rsid w:val="00455178"/>
    <w:rsid w:val="00486F67"/>
    <w:rsid w:val="004D44D5"/>
    <w:rsid w:val="005D5B4B"/>
    <w:rsid w:val="005F47C8"/>
    <w:rsid w:val="00605D26"/>
    <w:rsid w:val="00614FBC"/>
    <w:rsid w:val="006567A2"/>
    <w:rsid w:val="006705D1"/>
    <w:rsid w:val="00795D66"/>
    <w:rsid w:val="007D1FEE"/>
    <w:rsid w:val="0081362E"/>
    <w:rsid w:val="008C2AC1"/>
    <w:rsid w:val="008E12AD"/>
    <w:rsid w:val="00A67AE3"/>
    <w:rsid w:val="00AD13E5"/>
    <w:rsid w:val="00B63591"/>
    <w:rsid w:val="00BF15A6"/>
    <w:rsid w:val="00CD63BE"/>
    <w:rsid w:val="00CE0E75"/>
    <w:rsid w:val="00D206B5"/>
    <w:rsid w:val="00D62723"/>
    <w:rsid w:val="00D77758"/>
    <w:rsid w:val="00D8178B"/>
    <w:rsid w:val="00DA2934"/>
    <w:rsid w:val="00E11DF1"/>
    <w:rsid w:val="00E27102"/>
    <w:rsid w:val="00F5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Props1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Emma Vickers</cp:lastModifiedBy>
  <cp:revision>34</cp:revision>
  <dcterms:created xsi:type="dcterms:W3CDTF">2026-07-22T09:17:00Z</dcterms:created>
  <dcterms:modified xsi:type="dcterms:W3CDTF">2026-09-04T11:10:00Z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