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AAF378"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E4254E" w:rsidRPr="00806743" w14:paraId="7E051B74" w14:textId="77777777" w:rsidTr="009F19E2">
        <w:trPr>
          <w:trHeight w:val="1379"/>
        </w:trPr>
        <w:tc>
          <w:tcPr>
            <w:tcW w:w="4957" w:type="dxa"/>
            <w:gridSpan w:val="2"/>
          </w:tcPr>
          <w:p w14:paraId="04D45705" w14:textId="7A1E6197" w:rsidR="00E4254E" w:rsidRPr="00C57912" w:rsidRDefault="00E4254E" w:rsidP="009D24E6">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E4254E" w:rsidRPr="00C57912" w:rsidRDefault="00E4254E">
            <w:pPr>
              <w:spacing w:after="0" w:line="240" w:lineRule="auto"/>
              <w:rPr>
                <w:rFonts w:ascii="Book Antiqua" w:eastAsia="Times New Roman" w:hAnsi="Book Antiqua" w:cs="Times New Roman"/>
                <w:sz w:val="20"/>
                <w:szCs w:val="20"/>
                <w:lang w:eastAsia="en-US"/>
              </w:rPr>
            </w:pPr>
          </w:p>
          <w:p w14:paraId="680E2D40" w14:textId="77777777" w:rsidR="00E4254E" w:rsidRPr="00C57912" w:rsidRDefault="00E4254E">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E4254E" w:rsidRPr="00C57912" w:rsidRDefault="00E4254E">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27D9A751" w14:textId="77777777" w:rsidR="00E4254E" w:rsidRPr="00C57912" w:rsidRDefault="00E4254E">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5A7E0CF" w:rsidR="00E4254E" w:rsidRPr="00C57912" w:rsidRDefault="00E4254E" w:rsidP="009F19E2">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047B87C5"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EFB468"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4AA0AE3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0AB79ABC" w:rsidR="00E901AB" w:rsidRDefault="00E901AB" w:rsidP="00E901AB">
      <w:pPr>
        <w:tabs>
          <w:tab w:val="left" w:pos="2160"/>
        </w:tabs>
        <w:spacing w:after="0"/>
        <w:ind w:right="71"/>
        <w:rPr>
          <w:rFonts w:ascii="Book Antiqua" w:hAnsi="Book Antiqua"/>
          <w:bCs/>
          <w:sz w:val="17"/>
          <w:szCs w:val="17"/>
        </w:rPr>
      </w:pPr>
    </w:p>
    <w:tbl>
      <w:tblPr>
        <w:tblStyle w:val="GridTable1Light"/>
        <w:tblW w:w="8883" w:type="dxa"/>
        <w:tblLook w:val="04A0" w:firstRow="1" w:lastRow="0" w:firstColumn="1" w:lastColumn="0" w:noHBand="0" w:noVBand="1"/>
      </w:tblPr>
      <w:tblGrid>
        <w:gridCol w:w="3681"/>
        <w:gridCol w:w="1559"/>
        <w:gridCol w:w="1134"/>
        <w:gridCol w:w="1134"/>
        <w:gridCol w:w="1375"/>
      </w:tblGrid>
      <w:tr w:rsidR="001F495C" w:rsidRPr="001F495C" w14:paraId="7CCC6FC1" w14:textId="77777777" w:rsidTr="006F538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22AA4D1B" w14:textId="77777777" w:rsidR="001F495C" w:rsidRPr="001F495C" w:rsidRDefault="001F495C" w:rsidP="001F495C">
            <w:pPr>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Item</w:t>
            </w:r>
          </w:p>
        </w:tc>
        <w:tc>
          <w:tcPr>
            <w:tcW w:w="1559" w:type="dxa"/>
            <w:noWrap/>
            <w:hideMark/>
          </w:tcPr>
          <w:p w14:paraId="7A5CCBB0" w14:textId="77777777" w:rsidR="001F495C" w:rsidRPr="001F495C" w:rsidRDefault="001F495C" w:rsidP="001F495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Product Code</w:t>
            </w:r>
          </w:p>
        </w:tc>
        <w:tc>
          <w:tcPr>
            <w:tcW w:w="1134" w:type="dxa"/>
            <w:noWrap/>
            <w:hideMark/>
          </w:tcPr>
          <w:p w14:paraId="54FF18B2" w14:textId="77777777" w:rsidR="001F495C" w:rsidRPr="001F495C" w:rsidRDefault="001F495C" w:rsidP="001F495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 xml:space="preserve">Price </w:t>
            </w:r>
          </w:p>
        </w:tc>
        <w:tc>
          <w:tcPr>
            <w:tcW w:w="1134" w:type="dxa"/>
            <w:noWrap/>
            <w:hideMark/>
          </w:tcPr>
          <w:p w14:paraId="596344F2" w14:textId="77777777" w:rsidR="001F495C" w:rsidRPr="001F495C" w:rsidRDefault="001F495C" w:rsidP="001F495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Quantity</w:t>
            </w:r>
          </w:p>
        </w:tc>
        <w:tc>
          <w:tcPr>
            <w:tcW w:w="1375" w:type="dxa"/>
            <w:noWrap/>
            <w:hideMark/>
          </w:tcPr>
          <w:p w14:paraId="5058E16A" w14:textId="77777777" w:rsidR="001F495C" w:rsidRPr="001F495C" w:rsidRDefault="001F495C" w:rsidP="001F495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1F495C">
              <w:rPr>
                <w:rFonts w:ascii="Calibri" w:eastAsia="Times New Roman" w:hAnsi="Calibri" w:cs="Calibri"/>
                <w:color w:val="000000"/>
                <w:u w:val="single"/>
                <w:lang w:eastAsia="en-GB"/>
              </w:rPr>
              <w:t>Total Cost</w:t>
            </w:r>
          </w:p>
        </w:tc>
      </w:tr>
      <w:tr w:rsidR="001F495C" w:rsidRPr="001F495C" w14:paraId="550EA0AF"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49E82D8F" w14:textId="2733F7EE" w:rsidR="001F495C" w:rsidRPr="00B36264" w:rsidRDefault="001F495C" w:rsidP="001F495C">
            <w:pPr>
              <w:rPr>
                <w:rFonts w:ascii="Calibri" w:eastAsia="Times New Roman" w:hAnsi="Calibri" w:cs="Calibri"/>
                <w:b w:val="0"/>
                <w:bCs w:val="0"/>
                <w:color w:val="000000"/>
                <w:lang w:eastAsia="en-GB"/>
              </w:rPr>
            </w:pPr>
            <w:hyperlink r:id="rId12" w:history="1">
              <w:r w:rsidRPr="00B36264">
                <w:rPr>
                  <w:rStyle w:val="Hyperlink"/>
                  <w:rFonts w:ascii="Calibri" w:eastAsia="Times New Roman" w:hAnsi="Calibri" w:cs="Calibri"/>
                  <w:b w:val="0"/>
                  <w:bCs w:val="0"/>
                  <w:lang w:eastAsia="en-GB"/>
                </w:rPr>
                <w:t xml:space="preserve">Sensory </w:t>
              </w:r>
              <w:r w:rsidR="001004D2" w:rsidRPr="001004D2">
                <w:rPr>
                  <w:rStyle w:val="Hyperlink"/>
                  <w:rFonts w:ascii="Calibri" w:eastAsia="Times New Roman" w:hAnsi="Calibri" w:cs="Calibri"/>
                  <w:b w:val="0"/>
                  <w:bCs w:val="0"/>
                  <w:lang w:eastAsia="en-GB"/>
                </w:rPr>
                <w:t>Exploration</w:t>
              </w:r>
              <w:r w:rsidRPr="00B36264">
                <w:rPr>
                  <w:rStyle w:val="Hyperlink"/>
                  <w:rFonts w:ascii="Calibri" w:eastAsia="Times New Roman" w:hAnsi="Calibri" w:cs="Calibri"/>
                  <w:b w:val="0"/>
                  <w:bCs w:val="0"/>
                  <w:lang w:eastAsia="en-GB"/>
                </w:rPr>
                <w:t xml:space="preserve"> Station</w:t>
              </w:r>
            </w:hyperlink>
          </w:p>
        </w:tc>
        <w:tc>
          <w:tcPr>
            <w:tcW w:w="1559" w:type="dxa"/>
            <w:noWrap/>
            <w:hideMark/>
          </w:tcPr>
          <w:p w14:paraId="6B2896E5"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33681</w:t>
            </w:r>
          </w:p>
        </w:tc>
        <w:tc>
          <w:tcPr>
            <w:tcW w:w="1134" w:type="dxa"/>
            <w:noWrap/>
            <w:hideMark/>
          </w:tcPr>
          <w:p w14:paraId="0F31C821" w14:textId="1711195B"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782F94">
              <w:rPr>
                <w:rFonts w:ascii="Calibri" w:eastAsia="Times New Roman" w:hAnsi="Calibri" w:cs="Calibri"/>
                <w:color w:val="000000"/>
                <w:lang w:eastAsia="en-GB"/>
              </w:rPr>
              <w:t>179.99</w:t>
            </w:r>
          </w:p>
        </w:tc>
        <w:tc>
          <w:tcPr>
            <w:tcW w:w="1134" w:type="dxa"/>
            <w:noWrap/>
            <w:hideMark/>
          </w:tcPr>
          <w:p w14:paraId="03D75410"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76C09485" w14:textId="272F33A8"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782F94">
              <w:rPr>
                <w:rFonts w:ascii="Calibri" w:eastAsia="Times New Roman" w:hAnsi="Calibri" w:cs="Calibri"/>
                <w:color w:val="000000"/>
                <w:lang w:eastAsia="en-GB"/>
              </w:rPr>
              <w:t>179.99</w:t>
            </w:r>
          </w:p>
        </w:tc>
      </w:tr>
      <w:tr w:rsidR="001F495C" w:rsidRPr="001F495C" w14:paraId="01832562"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2D3748D8" w14:textId="6588AF76" w:rsidR="001F495C" w:rsidRPr="001F495C" w:rsidRDefault="00D86707" w:rsidP="001F495C">
            <w:pPr>
              <w:rPr>
                <w:rFonts w:ascii="Calibri" w:eastAsia="Times New Roman" w:hAnsi="Calibri" w:cs="Calibri"/>
                <w:b w:val="0"/>
                <w:bCs w:val="0"/>
                <w:color w:val="000000"/>
                <w:lang w:eastAsia="en-GB"/>
              </w:rPr>
            </w:pPr>
            <w:hyperlink r:id="rId13" w:history="1">
              <w:r>
                <w:rPr>
                  <w:rStyle w:val="Hyperlink"/>
                  <w:rFonts w:ascii="Calibri" w:eastAsia="Times New Roman" w:hAnsi="Calibri" w:cs="Calibri"/>
                  <w:b w:val="0"/>
                  <w:bCs w:val="0"/>
                  <w:lang w:eastAsia="en-GB"/>
                </w:rPr>
                <w:t>Water Pump</w:t>
              </w:r>
            </w:hyperlink>
          </w:p>
        </w:tc>
        <w:tc>
          <w:tcPr>
            <w:tcW w:w="1559" w:type="dxa"/>
            <w:noWrap/>
            <w:hideMark/>
          </w:tcPr>
          <w:p w14:paraId="3CF25631" w14:textId="540BB0A2" w:rsidR="001F495C" w:rsidRPr="001F495C" w:rsidRDefault="00602F5D"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55298</w:t>
            </w:r>
          </w:p>
        </w:tc>
        <w:tc>
          <w:tcPr>
            <w:tcW w:w="1134" w:type="dxa"/>
            <w:noWrap/>
            <w:hideMark/>
          </w:tcPr>
          <w:p w14:paraId="37E179D5" w14:textId="4A3239E7" w:rsidR="001F495C" w:rsidRPr="001F495C" w:rsidRDefault="00602F5D"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£15.</w:t>
            </w:r>
            <w:r w:rsidR="00AC2538">
              <w:rPr>
                <w:rFonts w:ascii="Calibri" w:eastAsia="Times New Roman" w:hAnsi="Calibri" w:cs="Calibri"/>
                <w:color w:val="000000"/>
                <w:lang w:eastAsia="en-GB"/>
              </w:rPr>
              <w:t>99</w:t>
            </w:r>
          </w:p>
        </w:tc>
        <w:tc>
          <w:tcPr>
            <w:tcW w:w="1134" w:type="dxa"/>
            <w:noWrap/>
            <w:hideMark/>
          </w:tcPr>
          <w:p w14:paraId="600BA6A9"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3A0589C5" w14:textId="1F141064"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602F5D">
              <w:rPr>
                <w:rFonts w:ascii="Calibri" w:eastAsia="Times New Roman" w:hAnsi="Calibri" w:cs="Calibri"/>
                <w:color w:val="000000"/>
                <w:lang w:eastAsia="en-GB"/>
              </w:rPr>
              <w:t>15.</w:t>
            </w:r>
            <w:r w:rsidR="00AC2538">
              <w:rPr>
                <w:rFonts w:ascii="Calibri" w:eastAsia="Times New Roman" w:hAnsi="Calibri" w:cs="Calibri"/>
                <w:color w:val="000000"/>
                <w:lang w:eastAsia="en-GB"/>
              </w:rPr>
              <w:t>99</w:t>
            </w:r>
          </w:p>
        </w:tc>
      </w:tr>
      <w:tr w:rsidR="001F495C" w:rsidRPr="001F495C" w14:paraId="238C7F9A"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1F3DD9C6" w14:textId="284DD8EA" w:rsidR="001F495C" w:rsidRPr="001F495C" w:rsidRDefault="001F495C" w:rsidP="001F495C">
            <w:pPr>
              <w:rPr>
                <w:rFonts w:ascii="Calibri" w:eastAsia="Times New Roman" w:hAnsi="Calibri" w:cs="Calibri"/>
                <w:b w:val="0"/>
                <w:bCs w:val="0"/>
                <w:color w:val="000000"/>
                <w:lang w:eastAsia="en-GB"/>
              </w:rPr>
            </w:pPr>
            <w:hyperlink r:id="rId14" w:history="1">
              <w:r w:rsidRPr="001F495C">
                <w:rPr>
                  <w:rStyle w:val="Hyperlink"/>
                  <w:rFonts w:ascii="Calibri" w:eastAsia="Times New Roman" w:hAnsi="Calibri" w:cs="Calibri"/>
                  <w:b w:val="0"/>
                  <w:bCs w:val="0"/>
                  <w:lang w:eastAsia="en-GB"/>
                </w:rPr>
                <w:t>Long Last Builder's Buckets (2pk)</w:t>
              </w:r>
            </w:hyperlink>
          </w:p>
        </w:tc>
        <w:tc>
          <w:tcPr>
            <w:tcW w:w="1559" w:type="dxa"/>
            <w:noWrap/>
            <w:hideMark/>
          </w:tcPr>
          <w:p w14:paraId="22D84B1D"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32838</w:t>
            </w:r>
          </w:p>
        </w:tc>
        <w:tc>
          <w:tcPr>
            <w:tcW w:w="1134" w:type="dxa"/>
            <w:noWrap/>
            <w:hideMark/>
          </w:tcPr>
          <w:p w14:paraId="5EC64FC4" w14:textId="283A037F"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£8.</w:t>
            </w:r>
            <w:r w:rsidR="00D3702E">
              <w:rPr>
                <w:rFonts w:ascii="Calibri" w:eastAsia="Times New Roman" w:hAnsi="Calibri" w:cs="Calibri"/>
                <w:color w:val="000000"/>
                <w:lang w:eastAsia="en-GB"/>
              </w:rPr>
              <w:t>4</w:t>
            </w:r>
            <w:r w:rsidR="00AC2538">
              <w:rPr>
                <w:rFonts w:ascii="Calibri" w:eastAsia="Times New Roman" w:hAnsi="Calibri" w:cs="Calibri"/>
                <w:color w:val="000000"/>
                <w:lang w:eastAsia="en-GB"/>
              </w:rPr>
              <w:t>9</w:t>
            </w:r>
          </w:p>
        </w:tc>
        <w:tc>
          <w:tcPr>
            <w:tcW w:w="1134" w:type="dxa"/>
            <w:noWrap/>
            <w:hideMark/>
          </w:tcPr>
          <w:p w14:paraId="78EF0B8C" w14:textId="79A611BB" w:rsidR="001F495C" w:rsidRPr="001F495C" w:rsidRDefault="00C04292"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75" w:type="dxa"/>
            <w:noWrap/>
            <w:hideMark/>
          </w:tcPr>
          <w:p w14:paraId="059AED41" w14:textId="54E84369"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C04292">
              <w:rPr>
                <w:rFonts w:ascii="Calibri" w:eastAsia="Times New Roman" w:hAnsi="Calibri" w:cs="Calibri"/>
                <w:color w:val="000000"/>
                <w:lang w:eastAsia="en-GB"/>
              </w:rPr>
              <w:t>8.</w:t>
            </w:r>
            <w:r w:rsidR="00D3702E">
              <w:rPr>
                <w:rFonts w:ascii="Calibri" w:eastAsia="Times New Roman" w:hAnsi="Calibri" w:cs="Calibri"/>
                <w:color w:val="000000"/>
                <w:lang w:eastAsia="en-GB"/>
              </w:rPr>
              <w:t>4</w:t>
            </w:r>
            <w:r w:rsidR="00AC2538">
              <w:rPr>
                <w:rFonts w:ascii="Calibri" w:eastAsia="Times New Roman" w:hAnsi="Calibri" w:cs="Calibri"/>
                <w:color w:val="000000"/>
                <w:lang w:eastAsia="en-GB"/>
              </w:rPr>
              <w:t>9</w:t>
            </w:r>
          </w:p>
        </w:tc>
      </w:tr>
      <w:tr w:rsidR="001F495C" w:rsidRPr="001F495C" w14:paraId="175BFEBE"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6007F822" w14:textId="4D34E849" w:rsidR="001F495C" w:rsidRPr="001F495C" w:rsidRDefault="001F495C" w:rsidP="001F495C">
            <w:pPr>
              <w:rPr>
                <w:rFonts w:ascii="Calibri" w:eastAsia="Times New Roman" w:hAnsi="Calibri" w:cs="Calibri"/>
                <w:b w:val="0"/>
                <w:bCs w:val="0"/>
                <w:color w:val="000000"/>
                <w:lang w:eastAsia="en-GB"/>
              </w:rPr>
            </w:pPr>
            <w:hyperlink r:id="rId15" w:history="1">
              <w:r w:rsidRPr="001F495C">
                <w:rPr>
                  <w:rStyle w:val="Hyperlink"/>
                  <w:rFonts w:ascii="Calibri" w:eastAsia="Times New Roman" w:hAnsi="Calibri" w:cs="Calibri"/>
                  <w:b w:val="0"/>
                  <w:bCs w:val="0"/>
                  <w:lang w:eastAsia="en-GB"/>
                </w:rPr>
                <w:t>2 in 1 Funnel</w:t>
              </w:r>
            </w:hyperlink>
          </w:p>
        </w:tc>
        <w:tc>
          <w:tcPr>
            <w:tcW w:w="1559" w:type="dxa"/>
            <w:noWrap/>
            <w:hideMark/>
          </w:tcPr>
          <w:p w14:paraId="2CC70B3E"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23928</w:t>
            </w:r>
          </w:p>
        </w:tc>
        <w:tc>
          <w:tcPr>
            <w:tcW w:w="1134" w:type="dxa"/>
            <w:noWrap/>
            <w:hideMark/>
          </w:tcPr>
          <w:p w14:paraId="6B0709A9" w14:textId="537AD1BC"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w:t>
            </w:r>
            <w:r w:rsidR="00D3702E">
              <w:rPr>
                <w:rFonts w:ascii="Calibri" w:eastAsia="Times New Roman" w:hAnsi="Calibri" w:cs="Calibri"/>
                <w:color w:val="000000"/>
                <w:lang w:eastAsia="en-GB"/>
              </w:rPr>
              <w:t>6</w:t>
            </w:r>
            <w:r w:rsidR="00932BDE">
              <w:rPr>
                <w:rFonts w:ascii="Calibri" w:eastAsia="Times New Roman" w:hAnsi="Calibri" w:cs="Calibri"/>
                <w:color w:val="000000"/>
                <w:lang w:eastAsia="en-GB"/>
              </w:rPr>
              <w:t>9</w:t>
            </w:r>
          </w:p>
        </w:tc>
        <w:tc>
          <w:tcPr>
            <w:tcW w:w="1134" w:type="dxa"/>
            <w:noWrap/>
            <w:hideMark/>
          </w:tcPr>
          <w:p w14:paraId="080A84D2"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5</w:t>
            </w:r>
          </w:p>
        </w:tc>
        <w:tc>
          <w:tcPr>
            <w:tcW w:w="1375" w:type="dxa"/>
            <w:noWrap/>
            <w:hideMark/>
          </w:tcPr>
          <w:p w14:paraId="16961979" w14:textId="0881D3AC"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932BDE">
              <w:rPr>
                <w:rFonts w:ascii="Calibri" w:eastAsia="Times New Roman" w:hAnsi="Calibri" w:cs="Calibri"/>
                <w:color w:val="000000"/>
                <w:lang w:eastAsia="en-GB"/>
              </w:rPr>
              <w:t>1</w:t>
            </w:r>
            <w:r w:rsidR="00D3702E">
              <w:rPr>
                <w:rFonts w:ascii="Calibri" w:eastAsia="Times New Roman" w:hAnsi="Calibri" w:cs="Calibri"/>
                <w:color w:val="000000"/>
                <w:lang w:eastAsia="en-GB"/>
              </w:rPr>
              <w:t>3.45</w:t>
            </w:r>
          </w:p>
        </w:tc>
      </w:tr>
      <w:tr w:rsidR="001F495C" w:rsidRPr="001F495C" w14:paraId="2CE986F2"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3F4872F3" w14:textId="32429730" w:rsidR="001F495C" w:rsidRPr="001F495C" w:rsidRDefault="001F495C" w:rsidP="001F495C">
            <w:pPr>
              <w:rPr>
                <w:rFonts w:ascii="Calibri" w:eastAsia="Times New Roman" w:hAnsi="Calibri" w:cs="Calibri"/>
                <w:b w:val="0"/>
                <w:bCs w:val="0"/>
                <w:color w:val="000000"/>
                <w:lang w:eastAsia="en-GB"/>
              </w:rPr>
            </w:pPr>
            <w:hyperlink r:id="rId16" w:history="1">
              <w:r w:rsidRPr="001F495C">
                <w:rPr>
                  <w:rStyle w:val="Hyperlink"/>
                  <w:rFonts w:ascii="Calibri" w:eastAsia="Times New Roman" w:hAnsi="Calibri" w:cs="Calibri"/>
                  <w:b w:val="0"/>
                  <w:bCs w:val="0"/>
                  <w:lang w:eastAsia="en-GB"/>
                </w:rPr>
                <w:t>Squish, Squelch, Squerch Kit</w:t>
              </w:r>
            </w:hyperlink>
          </w:p>
        </w:tc>
        <w:tc>
          <w:tcPr>
            <w:tcW w:w="1559" w:type="dxa"/>
            <w:noWrap/>
            <w:hideMark/>
          </w:tcPr>
          <w:p w14:paraId="596EA965"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31224</w:t>
            </w:r>
          </w:p>
        </w:tc>
        <w:tc>
          <w:tcPr>
            <w:tcW w:w="1134" w:type="dxa"/>
            <w:noWrap/>
            <w:hideMark/>
          </w:tcPr>
          <w:p w14:paraId="05656EB9" w14:textId="20C35B75"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£4</w:t>
            </w:r>
            <w:r w:rsidR="00D3702E">
              <w:rPr>
                <w:rFonts w:ascii="Calibri" w:eastAsia="Times New Roman" w:hAnsi="Calibri" w:cs="Calibri"/>
                <w:color w:val="000000"/>
                <w:lang w:eastAsia="en-GB"/>
              </w:rPr>
              <w:t>7</w:t>
            </w:r>
            <w:r w:rsidRPr="001F495C">
              <w:rPr>
                <w:rFonts w:ascii="Calibri" w:eastAsia="Times New Roman" w:hAnsi="Calibri" w:cs="Calibri"/>
                <w:color w:val="000000"/>
                <w:lang w:eastAsia="en-GB"/>
              </w:rPr>
              <w:t>.99</w:t>
            </w:r>
          </w:p>
        </w:tc>
        <w:tc>
          <w:tcPr>
            <w:tcW w:w="1134" w:type="dxa"/>
            <w:noWrap/>
            <w:hideMark/>
          </w:tcPr>
          <w:p w14:paraId="1F555952"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2850556A" w14:textId="4C41BCAE"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£4</w:t>
            </w:r>
            <w:r w:rsidR="00D3702E">
              <w:rPr>
                <w:rFonts w:ascii="Calibri" w:eastAsia="Times New Roman" w:hAnsi="Calibri" w:cs="Calibri"/>
                <w:color w:val="000000"/>
                <w:lang w:eastAsia="en-GB"/>
              </w:rPr>
              <w:t>7</w:t>
            </w:r>
            <w:r w:rsidRPr="001F495C">
              <w:rPr>
                <w:rFonts w:ascii="Calibri" w:eastAsia="Times New Roman" w:hAnsi="Calibri" w:cs="Calibri"/>
                <w:color w:val="000000"/>
                <w:lang w:eastAsia="en-GB"/>
              </w:rPr>
              <w:t>.99</w:t>
            </w:r>
          </w:p>
        </w:tc>
      </w:tr>
      <w:tr w:rsidR="001F495C" w:rsidRPr="001F495C" w14:paraId="487C47C1"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15EAB7AD" w14:textId="0CF8A95C" w:rsidR="001F495C" w:rsidRPr="00F93244" w:rsidRDefault="00F93244" w:rsidP="001F495C">
            <w:pPr>
              <w:rPr>
                <w:rFonts w:ascii="Calibri" w:eastAsia="Times New Roman" w:hAnsi="Calibri" w:cs="Calibri"/>
                <w:b w:val="0"/>
                <w:bCs w:val="0"/>
                <w:color w:val="000000"/>
                <w:lang w:eastAsia="en-GB"/>
              </w:rPr>
            </w:pPr>
            <w:hyperlink r:id="rId17" w:history="1">
              <w:r w:rsidRPr="00F93244">
                <w:rPr>
                  <w:rStyle w:val="Hyperlink"/>
                  <w:rFonts w:ascii="Calibri" w:eastAsia="Times New Roman" w:hAnsi="Calibri" w:cs="Calibri"/>
                  <w:b w:val="0"/>
                  <w:bCs w:val="0"/>
                  <w:lang w:eastAsia="en-GB"/>
                </w:rPr>
                <w:t>Mud Pie Mixers</w:t>
              </w:r>
            </w:hyperlink>
          </w:p>
        </w:tc>
        <w:tc>
          <w:tcPr>
            <w:tcW w:w="1559" w:type="dxa"/>
            <w:noWrap/>
            <w:hideMark/>
          </w:tcPr>
          <w:p w14:paraId="68951F71" w14:textId="24777233" w:rsidR="001F495C" w:rsidRPr="001F495C" w:rsidRDefault="00F93244"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18925</w:t>
            </w:r>
          </w:p>
        </w:tc>
        <w:tc>
          <w:tcPr>
            <w:tcW w:w="1134" w:type="dxa"/>
            <w:noWrap/>
            <w:hideMark/>
          </w:tcPr>
          <w:p w14:paraId="3BE429B6" w14:textId="6C1CB599"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F93244">
              <w:rPr>
                <w:rFonts w:ascii="Calibri" w:eastAsia="Times New Roman" w:hAnsi="Calibri" w:cs="Calibri"/>
                <w:color w:val="000000"/>
                <w:lang w:eastAsia="en-GB"/>
              </w:rPr>
              <w:t>1</w:t>
            </w:r>
            <w:r w:rsidR="00D3702E">
              <w:rPr>
                <w:rFonts w:ascii="Calibri" w:eastAsia="Times New Roman" w:hAnsi="Calibri" w:cs="Calibri"/>
                <w:color w:val="000000"/>
                <w:lang w:eastAsia="en-GB"/>
              </w:rPr>
              <w:t>2</w:t>
            </w:r>
            <w:r w:rsidRPr="001F495C">
              <w:rPr>
                <w:rFonts w:ascii="Calibri" w:eastAsia="Times New Roman" w:hAnsi="Calibri" w:cs="Calibri"/>
                <w:color w:val="000000"/>
                <w:lang w:eastAsia="en-GB"/>
              </w:rPr>
              <w:t>.99</w:t>
            </w:r>
          </w:p>
        </w:tc>
        <w:tc>
          <w:tcPr>
            <w:tcW w:w="1134" w:type="dxa"/>
            <w:noWrap/>
            <w:hideMark/>
          </w:tcPr>
          <w:p w14:paraId="3B210807"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7D3DD75F" w14:textId="2ECBC1EA"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F93244">
              <w:rPr>
                <w:rFonts w:ascii="Calibri" w:eastAsia="Times New Roman" w:hAnsi="Calibri" w:cs="Calibri"/>
                <w:color w:val="000000"/>
                <w:lang w:eastAsia="en-GB"/>
              </w:rPr>
              <w:t>1</w:t>
            </w:r>
            <w:r w:rsidR="006B6AB7">
              <w:rPr>
                <w:rFonts w:ascii="Calibri" w:eastAsia="Times New Roman" w:hAnsi="Calibri" w:cs="Calibri"/>
                <w:color w:val="000000"/>
                <w:lang w:eastAsia="en-GB"/>
              </w:rPr>
              <w:t>2</w:t>
            </w:r>
            <w:r w:rsidRPr="001F495C">
              <w:rPr>
                <w:rFonts w:ascii="Calibri" w:eastAsia="Times New Roman" w:hAnsi="Calibri" w:cs="Calibri"/>
                <w:color w:val="000000"/>
                <w:lang w:eastAsia="en-GB"/>
              </w:rPr>
              <w:t>.99</w:t>
            </w:r>
          </w:p>
        </w:tc>
      </w:tr>
      <w:tr w:rsidR="001F495C" w:rsidRPr="001F495C" w14:paraId="55D7EE07"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62D994D9" w14:textId="40C3BAA6" w:rsidR="001F495C" w:rsidRPr="001F495C" w:rsidRDefault="001B7BF1" w:rsidP="001F495C">
            <w:pPr>
              <w:rPr>
                <w:rFonts w:ascii="Calibri" w:eastAsia="Times New Roman" w:hAnsi="Calibri" w:cs="Calibri"/>
                <w:b w:val="0"/>
                <w:bCs w:val="0"/>
                <w:color w:val="000000"/>
                <w:lang w:eastAsia="en-GB"/>
              </w:rPr>
            </w:pPr>
            <w:hyperlink r:id="rId18" w:history="1">
              <w:r>
                <w:rPr>
                  <w:rStyle w:val="Hyperlink"/>
                  <w:rFonts w:ascii="Calibri" w:eastAsia="Times New Roman" w:hAnsi="Calibri" w:cs="Calibri"/>
                  <w:b w:val="0"/>
                  <w:bCs w:val="0"/>
                  <w:lang w:eastAsia="en-GB"/>
                </w:rPr>
                <w:t>Nesting Metal Colanders (4Pk)</w:t>
              </w:r>
            </w:hyperlink>
          </w:p>
        </w:tc>
        <w:tc>
          <w:tcPr>
            <w:tcW w:w="1559" w:type="dxa"/>
            <w:noWrap/>
            <w:hideMark/>
          </w:tcPr>
          <w:p w14:paraId="50302B96" w14:textId="233B18C8" w:rsidR="001F495C" w:rsidRPr="001F495C" w:rsidRDefault="00782F94"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54400</w:t>
            </w:r>
          </w:p>
        </w:tc>
        <w:tc>
          <w:tcPr>
            <w:tcW w:w="1134" w:type="dxa"/>
            <w:noWrap/>
            <w:hideMark/>
          </w:tcPr>
          <w:p w14:paraId="630502C4" w14:textId="668B84FA"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782F94">
              <w:rPr>
                <w:rFonts w:ascii="Calibri" w:eastAsia="Times New Roman" w:hAnsi="Calibri" w:cs="Calibri"/>
                <w:color w:val="000000"/>
                <w:lang w:eastAsia="en-GB"/>
              </w:rPr>
              <w:t>21.79</w:t>
            </w:r>
          </w:p>
        </w:tc>
        <w:tc>
          <w:tcPr>
            <w:tcW w:w="1134" w:type="dxa"/>
            <w:noWrap/>
            <w:hideMark/>
          </w:tcPr>
          <w:p w14:paraId="5247FAE9"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2E719117" w14:textId="3261BFAB"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782F94">
              <w:rPr>
                <w:rFonts w:ascii="Calibri" w:eastAsia="Times New Roman" w:hAnsi="Calibri" w:cs="Calibri"/>
                <w:color w:val="000000"/>
                <w:lang w:eastAsia="en-GB"/>
              </w:rPr>
              <w:t>21.79</w:t>
            </w:r>
          </w:p>
        </w:tc>
      </w:tr>
      <w:tr w:rsidR="001F495C" w:rsidRPr="001F495C" w14:paraId="3449271E"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57D3781B" w14:textId="28C53C21" w:rsidR="001F495C" w:rsidRPr="001F495C" w:rsidRDefault="001F495C" w:rsidP="001F495C">
            <w:pPr>
              <w:rPr>
                <w:rFonts w:ascii="Calibri" w:eastAsia="Times New Roman" w:hAnsi="Calibri" w:cs="Calibri"/>
                <w:b w:val="0"/>
                <w:bCs w:val="0"/>
                <w:color w:val="000000"/>
                <w:lang w:eastAsia="en-GB"/>
              </w:rPr>
            </w:pPr>
            <w:hyperlink r:id="rId19" w:history="1">
              <w:r w:rsidRPr="001F495C">
                <w:rPr>
                  <w:rStyle w:val="Hyperlink"/>
                  <w:rFonts w:ascii="Calibri" w:eastAsia="Times New Roman" w:hAnsi="Calibri" w:cs="Calibri"/>
                  <w:b w:val="0"/>
                  <w:bCs w:val="0"/>
                  <w:lang w:eastAsia="en-GB"/>
                </w:rPr>
                <w:t>Jumbo Eye Droppers</w:t>
              </w:r>
            </w:hyperlink>
          </w:p>
        </w:tc>
        <w:tc>
          <w:tcPr>
            <w:tcW w:w="1559" w:type="dxa"/>
            <w:noWrap/>
            <w:hideMark/>
          </w:tcPr>
          <w:p w14:paraId="66B37D6C"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20000</w:t>
            </w:r>
          </w:p>
        </w:tc>
        <w:tc>
          <w:tcPr>
            <w:tcW w:w="1134" w:type="dxa"/>
            <w:noWrap/>
            <w:hideMark/>
          </w:tcPr>
          <w:p w14:paraId="0EDF7B5E" w14:textId="40717582"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r w:rsidR="004D520C">
              <w:rPr>
                <w:rFonts w:ascii="Calibri" w:eastAsia="Times New Roman" w:hAnsi="Calibri" w:cs="Calibri"/>
                <w:color w:val="000000"/>
                <w:lang w:eastAsia="en-GB"/>
              </w:rPr>
              <w:t>2.4</w:t>
            </w:r>
            <w:r w:rsidRPr="001F495C">
              <w:rPr>
                <w:rFonts w:ascii="Calibri" w:eastAsia="Times New Roman" w:hAnsi="Calibri" w:cs="Calibri"/>
                <w:color w:val="000000"/>
                <w:lang w:eastAsia="en-GB"/>
              </w:rPr>
              <w:t>9</w:t>
            </w:r>
          </w:p>
        </w:tc>
        <w:tc>
          <w:tcPr>
            <w:tcW w:w="1134" w:type="dxa"/>
            <w:noWrap/>
            <w:hideMark/>
          </w:tcPr>
          <w:p w14:paraId="2E8C848A"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5FC56F3B" w14:textId="7F0B6B19"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r w:rsidR="004D520C">
              <w:rPr>
                <w:rFonts w:ascii="Calibri" w:eastAsia="Times New Roman" w:hAnsi="Calibri" w:cs="Calibri"/>
                <w:color w:val="000000"/>
                <w:lang w:eastAsia="en-GB"/>
              </w:rPr>
              <w:t>2.4</w:t>
            </w:r>
            <w:r w:rsidRPr="001F495C">
              <w:rPr>
                <w:rFonts w:ascii="Calibri" w:eastAsia="Times New Roman" w:hAnsi="Calibri" w:cs="Calibri"/>
                <w:color w:val="000000"/>
                <w:lang w:eastAsia="en-GB"/>
              </w:rPr>
              <w:t>9</w:t>
            </w:r>
          </w:p>
        </w:tc>
      </w:tr>
      <w:tr w:rsidR="001F495C" w:rsidRPr="001F495C" w14:paraId="3214FB63"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56E66F6" w14:textId="2C46D26A" w:rsidR="001F495C" w:rsidRPr="001F495C" w:rsidRDefault="001F495C" w:rsidP="001F495C">
            <w:pPr>
              <w:rPr>
                <w:rFonts w:ascii="Calibri" w:eastAsia="Times New Roman" w:hAnsi="Calibri" w:cs="Calibri"/>
                <w:b w:val="0"/>
                <w:bCs w:val="0"/>
                <w:color w:val="000000"/>
                <w:lang w:eastAsia="en-GB"/>
              </w:rPr>
            </w:pPr>
            <w:hyperlink r:id="rId20" w:history="1">
              <w:r w:rsidRPr="001F495C">
                <w:rPr>
                  <w:rStyle w:val="Hyperlink"/>
                  <w:rFonts w:ascii="Calibri" w:eastAsia="Times New Roman" w:hAnsi="Calibri" w:cs="Calibri"/>
                  <w:b w:val="0"/>
                  <w:bCs w:val="0"/>
                  <w:lang w:eastAsia="en-GB"/>
                </w:rPr>
                <w:t>Jumbo Test Tubes</w:t>
              </w:r>
            </w:hyperlink>
          </w:p>
        </w:tc>
        <w:tc>
          <w:tcPr>
            <w:tcW w:w="1559" w:type="dxa"/>
            <w:noWrap/>
            <w:hideMark/>
          </w:tcPr>
          <w:p w14:paraId="2770ECFF"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19630</w:t>
            </w:r>
          </w:p>
        </w:tc>
        <w:tc>
          <w:tcPr>
            <w:tcW w:w="1134" w:type="dxa"/>
            <w:noWrap/>
            <w:hideMark/>
          </w:tcPr>
          <w:p w14:paraId="3240AF68" w14:textId="5CF9810C"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4D520C">
              <w:rPr>
                <w:rFonts w:ascii="Calibri" w:eastAsia="Times New Roman" w:hAnsi="Calibri" w:cs="Calibri"/>
                <w:color w:val="000000"/>
                <w:lang w:eastAsia="en-GB"/>
              </w:rPr>
              <w:t>1</w:t>
            </w:r>
            <w:r w:rsidR="00EE7E55">
              <w:rPr>
                <w:rFonts w:ascii="Calibri" w:eastAsia="Times New Roman" w:hAnsi="Calibri" w:cs="Calibri"/>
                <w:color w:val="000000"/>
                <w:lang w:eastAsia="en-GB"/>
              </w:rPr>
              <w:t>3.99</w:t>
            </w:r>
          </w:p>
        </w:tc>
        <w:tc>
          <w:tcPr>
            <w:tcW w:w="1134" w:type="dxa"/>
            <w:noWrap/>
            <w:hideMark/>
          </w:tcPr>
          <w:p w14:paraId="7695E82B"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6FF8AD15" w14:textId="330C0C32"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4D520C">
              <w:rPr>
                <w:rFonts w:ascii="Calibri" w:eastAsia="Times New Roman" w:hAnsi="Calibri" w:cs="Calibri"/>
                <w:color w:val="000000"/>
                <w:lang w:eastAsia="en-GB"/>
              </w:rPr>
              <w:t>1</w:t>
            </w:r>
            <w:r w:rsidR="00EE7E55">
              <w:rPr>
                <w:rFonts w:ascii="Calibri" w:eastAsia="Times New Roman" w:hAnsi="Calibri" w:cs="Calibri"/>
                <w:color w:val="000000"/>
                <w:lang w:eastAsia="en-GB"/>
              </w:rPr>
              <w:t>3.99</w:t>
            </w:r>
          </w:p>
        </w:tc>
      </w:tr>
      <w:tr w:rsidR="00CC43D4" w:rsidRPr="001F495C" w14:paraId="46719F88"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tcPr>
          <w:p w14:paraId="7C4C4508" w14:textId="71682704" w:rsidR="00CC43D4" w:rsidRPr="00674731" w:rsidRDefault="00CC43D4" w:rsidP="001F495C">
            <w:pPr>
              <w:rPr>
                <w:b w:val="0"/>
                <w:bCs w:val="0"/>
              </w:rPr>
            </w:pPr>
            <w:hyperlink r:id="rId21" w:history="1">
              <w:r w:rsidRPr="00674731">
                <w:rPr>
                  <w:rStyle w:val="Hyperlink"/>
                  <w:b w:val="0"/>
                  <w:bCs w:val="0"/>
                </w:rPr>
                <w:t>Colour Funnels 6pk</w:t>
              </w:r>
            </w:hyperlink>
          </w:p>
        </w:tc>
        <w:tc>
          <w:tcPr>
            <w:tcW w:w="1559" w:type="dxa"/>
            <w:noWrap/>
          </w:tcPr>
          <w:p w14:paraId="15013966" w14:textId="05F1FA94" w:rsidR="00CC43D4" w:rsidRDefault="00674731" w:rsidP="00BB611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52004</w:t>
            </w:r>
          </w:p>
        </w:tc>
        <w:tc>
          <w:tcPr>
            <w:tcW w:w="1134" w:type="dxa"/>
            <w:noWrap/>
          </w:tcPr>
          <w:p w14:paraId="6B03AA56" w14:textId="278DD211" w:rsidR="00CC43D4" w:rsidRDefault="00674731" w:rsidP="00BB611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£16.99</w:t>
            </w:r>
          </w:p>
        </w:tc>
        <w:tc>
          <w:tcPr>
            <w:tcW w:w="1134" w:type="dxa"/>
            <w:noWrap/>
          </w:tcPr>
          <w:p w14:paraId="06AA8C7F" w14:textId="06C09738" w:rsidR="00CC43D4" w:rsidRDefault="00674731"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75" w:type="dxa"/>
            <w:noWrap/>
          </w:tcPr>
          <w:p w14:paraId="57DCA34D" w14:textId="61E7111F" w:rsidR="00CC43D4" w:rsidRDefault="00674731"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£16.99</w:t>
            </w:r>
          </w:p>
        </w:tc>
      </w:tr>
      <w:tr w:rsidR="00207749" w:rsidRPr="001F495C" w14:paraId="143A0131"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tcPr>
          <w:p w14:paraId="08999B88" w14:textId="5B816D67" w:rsidR="00207749" w:rsidRDefault="00BB6118" w:rsidP="001F495C">
            <w:hyperlink r:id="rId22" w:history="1">
              <w:r w:rsidRPr="00611419">
                <w:rPr>
                  <w:rStyle w:val="Hyperlink"/>
                  <w:b w:val="0"/>
                  <w:bCs w:val="0"/>
                </w:rPr>
                <w:t>Translucent Colour Jug Set (6pk)</w:t>
              </w:r>
            </w:hyperlink>
          </w:p>
        </w:tc>
        <w:tc>
          <w:tcPr>
            <w:tcW w:w="1559" w:type="dxa"/>
            <w:noWrap/>
          </w:tcPr>
          <w:p w14:paraId="07F062D6" w14:textId="5A10EB6D" w:rsidR="00207749" w:rsidRPr="00BB6118" w:rsidRDefault="00BB6118" w:rsidP="00BB611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50449</w:t>
            </w:r>
          </w:p>
        </w:tc>
        <w:tc>
          <w:tcPr>
            <w:tcW w:w="1134" w:type="dxa"/>
            <w:noWrap/>
          </w:tcPr>
          <w:p w14:paraId="2C0C6896" w14:textId="0E8774A2" w:rsidR="00207749" w:rsidRPr="00BB6118" w:rsidRDefault="00BB6118" w:rsidP="00BB611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£8.99</w:t>
            </w:r>
          </w:p>
        </w:tc>
        <w:tc>
          <w:tcPr>
            <w:tcW w:w="1134" w:type="dxa"/>
            <w:noWrap/>
          </w:tcPr>
          <w:p w14:paraId="731508D9" w14:textId="7D92242B" w:rsidR="00207749" w:rsidRPr="001F495C" w:rsidRDefault="00BB6118"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75" w:type="dxa"/>
            <w:noWrap/>
          </w:tcPr>
          <w:p w14:paraId="09015C2E" w14:textId="170BB77A" w:rsidR="00207749" w:rsidRPr="001F495C" w:rsidRDefault="00611419"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£8.99</w:t>
            </w:r>
          </w:p>
        </w:tc>
      </w:tr>
      <w:tr w:rsidR="00787DE5" w:rsidRPr="001F495C" w14:paraId="3E7C18C3"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tcPr>
          <w:p w14:paraId="67CC2EF4" w14:textId="5D228949" w:rsidR="00787DE5" w:rsidRDefault="00740E36" w:rsidP="001F495C">
            <w:hyperlink r:id="rId23" w:history="1">
              <w:r w:rsidRPr="006F1CA4">
                <w:rPr>
                  <w:rStyle w:val="Hyperlink"/>
                  <w:b w:val="0"/>
                  <w:bCs w:val="0"/>
                </w:rPr>
                <w:t>Potion Jar Set (3pk)</w:t>
              </w:r>
            </w:hyperlink>
          </w:p>
        </w:tc>
        <w:tc>
          <w:tcPr>
            <w:tcW w:w="1559" w:type="dxa"/>
            <w:noWrap/>
          </w:tcPr>
          <w:p w14:paraId="1F323DDB" w14:textId="09405AF0" w:rsidR="00787DE5" w:rsidRPr="001F495C" w:rsidRDefault="00740E36"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50586</w:t>
            </w:r>
          </w:p>
        </w:tc>
        <w:tc>
          <w:tcPr>
            <w:tcW w:w="1134" w:type="dxa"/>
            <w:noWrap/>
          </w:tcPr>
          <w:p w14:paraId="657BADA8" w14:textId="5E2A73B4" w:rsidR="00787DE5" w:rsidRPr="001F495C" w:rsidRDefault="00740E36"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E361A">
              <w:rPr>
                <w:rFonts w:ascii="Calibri" w:eastAsia="Times New Roman" w:hAnsi="Calibri" w:cs="Calibri"/>
                <w:color w:val="000000"/>
                <w:lang w:eastAsia="en-GB"/>
              </w:rPr>
              <w:t>6.</w:t>
            </w:r>
            <w:r w:rsidR="00A54D97">
              <w:rPr>
                <w:rFonts w:ascii="Calibri" w:eastAsia="Times New Roman" w:hAnsi="Calibri" w:cs="Calibri"/>
                <w:color w:val="000000"/>
                <w:lang w:eastAsia="en-GB"/>
              </w:rPr>
              <w:t>7</w:t>
            </w:r>
            <w:r w:rsidR="000E361A">
              <w:rPr>
                <w:rFonts w:ascii="Calibri" w:eastAsia="Times New Roman" w:hAnsi="Calibri" w:cs="Calibri"/>
                <w:color w:val="000000"/>
                <w:lang w:eastAsia="en-GB"/>
              </w:rPr>
              <w:t>9</w:t>
            </w:r>
          </w:p>
        </w:tc>
        <w:tc>
          <w:tcPr>
            <w:tcW w:w="1134" w:type="dxa"/>
            <w:noWrap/>
          </w:tcPr>
          <w:p w14:paraId="54C20196" w14:textId="27D19313" w:rsidR="00787DE5" w:rsidRPr="001F495C" w:rsidRDefault="00740E36"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75" w:type="dxa"/>
            <w:noWrap/>
          </w:tcPr>
          <w:p w14:paraId="31C3C57D" w14:textId="74B5FFA1" w:rsidR="00787DE5" w:rsidRPr="001F495C" w:rsidRDefault="00740E36"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E361A">
              <w:rPr>
                <w:rFonts w:ascii="Calibri" w:eastAsia="Times New Roman" w:hAnsi="Calibri" w:cs="Calibri"/>
                <w:color w:val="000000"/>
                <w:lang w:eastAsia="en-GB"/>
              </w:rPr>
              <w:t>6.</w:t>
            </w:r>
            <w:r w:rsidR="00A54D97">
              <w:rPr>
                <w:rFonts w:ascii="Calibri" w:eastAsia="Times New Roman" w:hAnsi="Calibri" w:cs="Calibri"/>
                <w:color w:val="000000"/>
                <w:lang w:eastAsia="en-GB"/>
              </w:rPr>
              <w:t>7</w:t>
            </w:r>
            <w:r w:rsidR="000E361A">
              <w:rPr>
                <w:rFonts w:ascii="Calibri" w:eastAsia="Times New Roman" w:hAnsi="Calibri" w:cs="Calibri"/>
                <w:color w:val="000000"/>
                <w:lang w:eastAsia="en-GB"/>
              </w:rPr>
              <w:t>9</w:t>
            </w:r>
          </w:p>
        </w:tc>
      </w:tr>
      <w:tr w:rsidR="001F495C" w:rsidRPr="001F495C" w14:paraId="6A41B6D8"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69FCC913" w14:textId="38B94D31" w:rsidR="001F495C" w:rsidRPr="001F495C" w:rsidRDefault="001F495C" w:rsidP="001F495C">
            <w:pPr>
              <w:rPr>
                <w:rFonts w:ascii="Calibri" w:eastAsia="Times New Roman" w:hAnsi="Calibri" w:cs="Calibri"/>
                <w:b w:val="0"/>
                <w:bCs w:val="0"/>
                <w:color w:val="000000"/>
                <w:lang w:eastAsia="en-GB"/>
              </w:rPr>
            </w:pPr>
            <w:hyperlink r:id="rId24" w:history="1">
              <w:r w:rsidRPr="001F495C">
                <w:rPr>
                  <w:rStyle w:val="Hyperlink"/>
                  <w:rFonts w:ascii="Calibri" w:eastAsia="Times New Roman" w:hAnsi="Calibri" w:cs="Calibri"/>
                  <w:b w:val="0"/>
                  <w:bCs w:val="0"/>
                  <w:lang w:eastAsia="en-GB"/>
                </w:rPr>
                <w:t>Mud Pie Kit</w:t>
              </w:r>
            </w:hyperlink>
          </w:p>
        </w:tc>
        <w:tc>
          <w:tcPr>
            <w:tcW w:w="1559" w:type="dxa"/>
            <w:noWrap/>
            <w:hideMark/>
          </w:tcPr>
          <w:p w14:paraId="21BABC04"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5508</w:t>
            </w:r>
          </w:p>
        </w:tc>
        <w:tc>
          <w:tcPr>
            <w:tcW w:w="1134" w:type="dxa"/>
            <w:noWrap/>
            <w:hideMark/>
          </w:tcPr>
          <w:p w14:paraId="13CB9E54" w14:textId="468A3AAB"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492D95">
              <w:rPr>
                <w:rFonts w:ascii="Calibri" w:eastAsia="Times New Roman" w:hAnsi="Calibri" w:cs="Calibri"/>
                <w:color w:val="000000"/>
                <w:lang w:eastAsia="en-GB"/>
              </w:rPr>
              <w:t>3</w:t>
            </w:r>
            <w:r w:rsidR="000D4D1B">
              <w:rPr>
                <w:rFonts w:ascii="Calibri" w:eastAsia="Times New Roman" w:hAnsi="Calibri" w:cs="Calibri"/>
                <w:color w:val="000000"/>
                <w:lang w:eastAsia="en-GB"/>
              </w:rPr>
              <w:t>9.95</w:t>
            </w:r>
          </w:p>
        </w:tc>
        <w:tc>
          <w:tcPr>
            <w:tcW w:w="1134" w:type="dxa"/>
            <w:noWrap/>
            <w:hideMark/>
          </w:tcPr>
          <w:p w14:paraId="0585AAD3"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73F71DDE" w14:textId="5F6A595A"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w:t>
            </w:r>
            <w:r w:rsidR="00492D95">
              <w:rPr>
                <w:rFonts w:ascii="Calibri" w:eastAsia="Times New Roman" w:hAnsi="Calibri" w:cs="Calibri"/>
                <w:color w:val="000000"/>
                <w:lang w:eastAsia="en-GB"/>
              </w:rPr>
              <w:t>3</w:t>
            </w:r>
            <w:r w:rsidR="000D4D1B">
              <w:rPr>
                <w:rFonts w:ascii="Calibri" w:eastAsia="Times New Roman" w:hAnsi="Calibri" w:cs="Calibri"/>
                <w:color w:val="000000"/>
                <w:lang w:eastAsia="en-GB"/>
              </w:rPr>
              <w:t>9.95</w:t>
            </w:r>
          </w:p>
        </w:tc>
      </w:tr>
      <w:tr w:rsidR="001F495C" w:rsidRPr="001F495C" w14:paraId="08BFDD91"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6107D91" w14:textId="641CF608" w:rsidR="001F495C" w:rsidRPr="001F495C" w:rsidRDefault="001F495C" w:rsidP="001F495C">
            <w:pPr>
              <w:rPr>
                <w:rFonts w:ascii="Calibri" w:eastAsia="Times New Roman" w:hAnsi="Calibri" w:cs="Calibri"/>
                <w:b w:val="0"/>
                <w:bCs w:val="0"/>
                <w:color w:val="000000"/>
                <w:lang w:eastAsia="en-GB"/>
              </w:rPr>
            </w:pPr>
            <w:hyperlink r:id="rId25" w:history="1">
              <w:r w:rsidRPr="001F495C">
                <w:rPr>
                  <w:rStyle w:val="Hyperlink"/>
                  <w:rFonts w:ascii="Calibri" w:eastAsia="Times New Roman" w:hAnsi="Calibri" w:cs="Calibri"/>
                  <w:b w:val="0"/>
                  <w:bCs w:val="0"/>
                  <w:lang w:eastAsia="en-GB"/>
                </w:rPr>
                <w:t>Range of Guttering Lengths</w:t>
              </w:r>
            </w:hyperlink>
          </w:p>
        </w:tc>
        <w:tc>
          <w:tcPr>
            <w:tcW w:w="1559" w:type="dxa"/>
            <w:noWrap/>
            <w:hideMark/>
          </w:tcPr>
          <w:p w14:paraId="71AE229A"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25543</w:t>
            </w:r>
          </w:p>
        </w:tc>
        <w:tc>
          <w:tcPr>
            <w:tcW w:w="1134" w:type="dxa"/>
            <w:noWrap/>
            <w:hideMark/>
          </w:tcPr>
          <w:p w14:paraId="407262C2" w14:textId="16124055"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w:t>
            </w:r>
            <w:r w:rsidR="00492D95">
              <w:rPr>
                <w:rFonts w:ascii="Calibri" w:eastAsia="Times New Roman" w:hAnsi="Calibri" w:cs="Calibri"/>
                <w:color w:val="000000"/>
                <w:lang w:eastAsia="en-GB"/>
              </w:rPr>
              <w:t>3</w:t>
            </w:r>
            <w:r w:rsidRPr="001F495C">
              <w:rPr>
                <w:rFonts w:ascii="Calibri" w:eastAsia="Times New Roman" w:hAnsi="Calibri" w:cs="Calibri"/>
                <w:color w:val="000000"/>
                <w:lang w:eastAsia="en-GB"/>
              </w:rPr>
              <w:t>.99</w:t>
            </w:r>
          </w:p>
        </w:tc>
        <w:tc>
          <w:tcPr>
            <w:tcW w:w="1134" w:type="dxa"/>
            <w:noWrap/>
            <w:hideMark/>
          </w:tcPr>
          <w:p w14:paraId="7F438D35"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2</w:t>
            </w:r>
          </w:p>
        </w:tc>
        <w:tc>
          <w:tcPr>
            <w:tcW w:w="1375" w:type="dxa"/>
            <w:noWrap/>
            <w:hideMark/>
          </w:tcPr>
          <w:p w14:paraId="5D8D1733" w14:textId="4664520D"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£4</w:t>
            </w:r>
            <w:r w:rsidR="00492D95">
              <w:rPr>
                <w:rFonts w:ascii="Calibri" w:eastAsia="Times New Roman" w:hAnsi="Calibri" w:cs="Calibri"/>
                <w:color w:val="000000"/>
                <w:lang w:eastAsia="en-GB"/>
              </w:rPr>
              <w:t>7</w:t>
            </w:r>
            <w:r w:rsidRPr="001F495C">
              <w:rPr>
                <w:rFonts w:ascii="Calibri" w:eastAsia="Times New Roman" w:hAnsi="Calibri" w:cs="Calibri"/>
                <w:color w:val="000000"/>
                <w:lang w:eastAsia="en-GB"/>
              </w:rPr>
              <w:t>.98</w:t>
            </w:r>
          </w:p>
        </w:tc>
      </w:tr>
      <w:tr w:rsidR="001F495C" w:rsidRPr="001F495C" w14:paraId="298BAB14"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hideMark/>
          </w:tcPr>
          <w:p w14:paraId="43A3B594" w14:textId="57949892" w:rsidR="001F495C" w:rsidRPr="001F495C" w:rsidRDefault="001F495C" w:rsidP="001F495C">
            <w:pPr>
              <w:rPr>
                <w:rFonts w:ascii="Calibri" w:eastAsia="Times New Roman" w:hAnsi="Calibri" w:cs="Calibri"/>
                <w:b w:val="0"/>
                <w:bCs w:val="0"/>
                <w:color w:val="000000"/>
                <w:lang w:eastAsia="en-GB"/>
              </w:rPr>
            </w:pPr>
            <w:hyperlink r:id="rId26" w:history="1">
              <w:r w:rsidRPr="001F495C">
                <w:rPr>
                  <w:rStyle w:val="Hyperlink"/>
                  <w:rFonts w:ascii="Calibri" w:eastAsia="Times New Roman" w:hAnsi="Calibri" w:cs="Calibri"/>
                  <w:b w:val="0"/>
                  <w:bCs w:val="0"/>
                  <w:lang w:eastAsia="en-GB"/>
                </w:rPr>
                <w:t>Easy Grip Guttering Stands</w:t>
              </w:r>
            </w:hyperlink>
          </w:p>
        </w:tc>
        <w:tc>
          <w:tcPr>
            <w:tcW w:w="1559" w:type="dxa"/>
            <w:noWrap/>
            <w:hideMark/>
          </w:tcPr>
          <w:p w14:paraId="7A79C78D"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4408</w:t>
            </w:r>
          </w:p>
        </w:tc>
        <w:tc>
          <w:tcPr>
            <w:tcW w:w="1134" w:type="dxa"/>
            <w:noWrap/>
            <w:hideMark/>
          </w:tcPr>
          <w:p w14:paraId="2CE975CB" w14:textId="4C621B2E"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£5</w:t>
            </w:r>
            <w:r w:rsidR="00A6071F">
              <w:rPr>
                <w:rFonts w:ascii="Calibri" w:eastAsia="Times New Roman" w:hAnsi="Calibri" w:cs="Calibri"/>
                <w:color w:val="000000"/>
                <w:lang w:eastAsia="en-GB"/>
              </w:rPr>
              <w:t>9.49</w:t>
            </w:r>
          </w:p>
        </w:tc>
        <w:tc>
          <w:tcPr>
            <w:tcW w:w="1134" w:type="dxa"/>
            <w:noWrap/>
            <w:hideMark/>
          </w:tcPr>
          <w:p w14:paraId="1358B31B" w14:textId="7777777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1</w:t>
            </w:r>
          </w:p>
        </w:tc>
        <w:tc>
          <w:tcPr>
            <w:tcW w:w="1375" w:type="dxa"/>
            <w:noWrap/>
            <w:hideMark/>
          </w:tcPr>
          <w:p w14:paraId="4CDBDBCA" w14:textId="6F3DE927" w:rsidR="001F495C" w:rsidRPr="001F495C" w:rsidRDefault="001F495C"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F495C">
              <w:rPr>
                <w:rFonts w:ascii="Calibri" w:eastAsia="Times New Roman" w:hAnsi="Calibri" w:cs="Calibri"/>
                <w:color w:val="000000"/>
                <w:lang w:eastAsia="en-GB"/>
              </w:rPr>
              <w:t>£5</w:t>
            </w:r>
            <w:r w:rsidR="005F6645">
              <w:rPr>
                <w:rFonts w:ascii="Calibri" w:eastAsia="Times New Roman" w:hAnsi="Calibri" w:cs="Calibri"/>
                <w:color w:val="000000"/>
                <w:lang w:eastAsia="en-GB"/>
              </w:rPr>
              <w:t>9.49</w:t>
            </w:r>
          </w:p>
        </w:tc>
      </w:tr>
      <w:tr w:rsidR="00B36264" w:rsidRPr="001F495C" w14:paraId="3AA08F8F" w14:textId="77777777" w:rsidTr="006F5381">
        <w:trPr>
          <w:trHeight w:val="288"/>
        </w:trPr>
        <w:tc>
          <w:tcPr>
            <w:cnfStyle w:val="001000000000" w:firstRow="0" w:lastRow="0" w:firstColumn="1" w:lastColumn="0" w:oddVBand="0" w:evenVBand="0" w:oddHBand="0" w:evenHBand="0" w:firstRowFirstColumn="0" w:firstRowLastColumn="0" w:lastRowFirstColumn="0" w:lastRowLastColumn="0"/>
            <w:tcW w:w="3681" w:type="dxa"/>
            <w:noWrap/>
          </w:tcPr>
          <w:p w14:paraId="641646F5" w14:textId="0075CC2C" w:rsidR="00B36264" w:rsidRPr="001F6263" w:rsidRDefault="001B6EEF" w:rsidP="001F495C">
            <w:pPr>
              <w:rPr>
                <w:b w:val="0"/>
                <w:bCs w:val="0"/>
              </w:rPr>
            </w:pPr>
            <w:hyperlink r:id="rId27" w:history="1">
              <w:r w:rsidRPr="001F6263">
                <w:rPr>
                  <w:rStyle w:val="Hyperlink"/>
                  <w:b w:val="0"/>
                  <w:bCs w:val="0"/>
                </w:rPr>
                <w:t>Clear Water Ramp</w:t>
              </w:r>
            </w:hyperlink>
          </w:p>
        </w:tc>
        <w:tc>
          <w:tcPr>
            <w:tcW w:w="1559" w:type="dxa"/>
            <w:noWrap/>
          </w:tcPr>
          <w:p w14:paraId="45AD1925" w14:textId="3D1D4575" w:rsidR="00B36264" w:rsidRPr="001F495C" w:rsidRDefault="001B6EEF"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8600</w:t>
            </w:r>
          </w:p>
        </w:tc>
        <w:tc>
          <w:tcPr>
            <w:tcW w:w="1134" w:type="dxa"/>
            <w:noWrap/>
          </w:tcPr>
          <w:p w14:paraId="1CAA68C0" w14:textId="40910E9B" w:rsidR="00B36264" w:rsidRPr="001F495C" w:rsidRDefault="0086334B"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E361A">
              <w:rPr>
                <w:rFonts w:ascii="Calibri" w:eastAsia="Times New Roman" w:hAnsi="Calibri" w:cs="Calibri"/>
                <w:color w:val="000000"/>
                <w:lang w:eastAsia="en-GB"/>
              </w:rPr>
              <w:t>4</w:t>
            </w:r>
            <w:r w:rsidR="00F07E10">
              <w:rPr>
                <w:rFonts w:ascii="Calibri" w:eastAsia="Times New Roman" w:hAnsi="Calibri" w:cs="Calibri"/>
                <w:color w:val="000000"/>
                <w:lang w:eastAsia="en-GB"/>
              </w:rPr>
              <w:t>1.99</w:t>
            </w:r>
          </w:p>
        </w:tc>
        <w:tc>
          <w:tcPr>
            <w:tcW w:w="1134" w:type="dxa"/>
            <w:noWrap/>
          </w:tcPr>
          <w:p w14:paraId="50814C17" w14:textId="7934FA2F" w:rsidR="00B36264" w:rsidRPr="001F495C" w:rsidRDefault="0086334B"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375" w:type="dxa"/>
            <w:noWrap/>
          </w:tcPr>
          <w:p w14:paraId="0B50ECFE" w14:textId="6C470210" w:rsidR="00B36264" w:rsidRPr="001F495C" w:rsidRDefault="0086334B" w:rsidP="001F495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E361A">
              <w:rPr>
                <w:rFonts w:ascii="Calibri" w:eastAsia="Times New Roman" w:hAnsi="Calibri" w:cs="Calibri"/>
                <w:color w:val="000000"/>
                <w:lang w:eastAsia="en-GB"/>
              </w:rPr>
              <w:t>4</w:t>
            </w:r>
            <w:r w:rsidR="00F07E10">
              <w:rPr>
                <w:rFonts w:ascii="Calibri" w:eastAsia="Times New Roman" w:hAnsi="Calibri" w:cs="Calibri"/>
                <w:color w:val="000000"/>
                <w:lang w:eastAsia="en-GB"/>
              </w:rPr>
              <w:t>1.99</w:t>
            </w:r>
          </w:p>
        </w:tc>
      </w:tr>
    </w:tbl>
    <w:p w14:paraId="3327C462" w14:textId="5C0FC724" w:rsidR="00E901AB" w:rsidRDefault="00E901AB" w:rsidP="00E901AB">
      <w:pPr>
        <w:tabs>
          <w:tab w:val="left" w:pos="2160"/>
        </w:tabs>
        <w:spacing w:after="0"/>
        <w:ind w:right="71"/>
        <w:rPr>
          <w:rFonts w:ascii="Book Antiqua" w:hAnsi="Book Antiqua"/>
          <w:bCs/>
          <w:sz w:val="17"/>
          <w:szCs w:val="17"/>
        </w:rPr>
      </w:pPr>
    </w:p>
    <w:p w14:paraId="17A5C204" w14:textId="25015CF3"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6F5381">
        <w:rPr>
          <w:rFonts w:ascii="Book Antiqua" w:hAnsi="Book Antiqua"/>
        </w:rPr>
        <w:t>Cosy</w:t>
      </w:r>
      <w:r>
        <w:rPr>
          <w:rFonts w:ascii="Book Antiqua" w:hAnsi="Book Antiqua"/>
        </w:rPr>
        <w:t xml:space="preserve"> – </w:t>
      </w:r>
      <w:hyperlink r:id="rId28" w:history="1">
        <w:r w:rsidR="003068D8" w:rsidRPr="00630C65">
          <w:rPr>
            <w:rStyle w:val="Hyperlink"/>
            <w:rFonts w:ascii="Book Antiqua" w:hAnsi="Book Antiqua"/>
          </w:rPr>
          <w:t>https://www.cosydirect.com/</w:t>
        </w:r>
      </w:hyperlink>
    </w:p>
    <w:p w14:paraId="4D10C1D5" w14:textId="4BC3697A" w:rsidR="00E901AB" w:rsidRDefault="00E901AB" w:rsidP="00E901AB">
      <w:pPr>
        <w:tabs>
          <w:tab w:val="left" w:pos="2160"/>
        </w:tabs>
        <w:spacing w:after="0"/>
        <w:ind w:right="71"/>
        <w:rPr>
          <w:rFonts w:ascii="Book Antiqua" w:hAnsi="Book Antiqua"/>
        </w:rPr>
      </w:pPr>
    </w:p>
    <w:p w14:paraId="16E8F2EE" w14:textId="55C5650E" w:rsidR="00E901AB" w:rsidRDefault="00082C7B" w:rsidP="00E901AB">
      <w:pPr>
        <w:tabs>
          <w:tab w:val="left" w:pos="2160"/>
        </w:tabs>
        <w:spacing w:after="0"/>
        <w:ind w:right="71"/>
        <w:rPr>
          <w:rFonts w:ascii="Book Antiqua" w:hAnsi="Book Antiqua"/>
        </w:rPr>
      </w:pPr>
      <w:r>
        <w:rPr>
          <w:rFonts w:ascii="Book Antiqua" w:eastAsia="Aptos" w:hAnsi="Book Antiqua" w:cs="Aptos"/>
          <w:b/>
          <w:bCs/>
          <w:noProof/>
          <w:color w:val="000000"/>
        </w:rPr>
        <w:drawing>
          <wp:anchor distT="0" distB="0" distL="114300" distR="114300" simplePos="0" relativeHeight="251661313" behindDoc="0" locked="0" layoutInCell="1" allowOverlap="1" wp14:anchorId="151CDB99" wp14:editId="46991A24">
            <wp:simplePos x="0" y="0"/>
            <wp:positionH relativeFrom="column">
              <wp:posOffset>-75565</wp:posOffset>
            </wp:positionH>
            <wp:positionV relativeFrom="paragraph">
              <wp:posOffset>296545</wp:posOffset>
            </wp:positionV>
            <wp:extent cx="971550" cy="971550"/>
            <wp:effectExtent l="0" t="0" r="0" b="0"/>
            <wp:wrapNone/>
            <wp:docPr id="1527513996" name="Graphic 5" descr="A watering can pour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13996" name="Graphic 1527513996" descr="A watering can pouring water"/>
                    <pic:cNvPicPr/>
                  </pic:nvPicPr>
                  <pic:blipFill>
                    <a:blip r:embed="rId29">
                      <a:extLst>
                        <a:ext uri="{96DAC541-7B7A-43D3-8B79-37D633B846F1}">
                          <asvg:svgBlip xmlns:asvg="http://schemas.microsoft.com/office/drawing/2016/SVG/main" r:embed="rId3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E901AB" w:rsidRPr="00294ABC">
        <w:rPr>
          <w:rFonts w:ascii="Book Antiqua" w:hAnsi="Book Antiqua"/>
          <w:b/>
          <w:sz w:val="28"/>
          <w:szCs w:val="28"/>
        </w:rPr>
        <w:t xml:space="preserve">Total Estimated Cost: </w:t>
      </w:r>
      <w:r w:rsidR="00E901AB" w:rsidRPr="00294ABC">
        <w:rPr>
          <w:rFonts w:ascii="Book Antiqua" w:hAnsi="Book Antiqua"/>
          <w:sz w:val="28"/>
          <w:szCs w:val="28"/>
        </w:rPr>
        <w:t>£</w:t>
      </w:r>
      <w:r w:rsidR="00E901AB">
        <w:rPr>
          <w:rFonts w:ascii="Book Antiqua" w:hAnsi="Book Antiqua"/>
          <w:sz w:val="28"/>
          <w:szCs w:val="28"/>
        </w:rPr>
        <w:t xml:space="preserve"> </w:t>
      </w:r>
      <w:r w:rsidR="00F07E10">
        <w:rPr>
          <w:rFonts w:ascii="Book Antiqua" w:hAnsi="Book Antiqua"/>
          <w:sz w:val="28"/>
          <w:szCs w:val="28"/>
        </w:rPr>
        <w:t>549.35</w:t>
      </w:r>
      <w:r w:rsidR="00E901AB">
        <w:rPr>
          <w:rFonts w:ascii="Book Antiqua" w:hAnsi="Book Antiqua"/>
          <w:sz w:val="28"/>
          <w:szCs w:val="28"/>
        </w:rPr>
        <w:t xml:space="preserve"> (excl. VAT)</w:t>
      </w:r>
    </w:p>
    <w:p w14:paraId="3923F6E6" w14:textId="6DFB1E46" w:rsidR="003D6E8C" w:rsidRPr="006D4895" w:rsidRDefault="003D6E8C" w:rsidP="003D6E8C">
      <w:pPr>
        <w:rPr>
          <w:sz w:val="18"/>
          <w:szCs w:val="18"/>
        </w:rPr>
      </w:pPr>
    </w:p>
    <w:p w14:paraId="33C3A56E" w14:textId="67ED1694" w:rsidR="003D6E8C" w:rsidRPr="001434DC" w:rsidRDefault="003D6E8C" w:rsidP="003D6E8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434DC">
        <w:rPr>
          <w:rFonts w:ascii="Book Antiqua" w:eastAsia="Aptos" w:hAnsi="Book Antiqua" w:cs="Aptos"/>
          <w:b/>
          <w:bCs/>
          <w:color w:val="000000"/>
        </w:rPr>
        <w:t xml:space="preserve">Looking for ideas on </w:t>
      </w:r>
      <w:r w:rsidR="00875523">
        <w:rPr>
          <w:rFonts w:ascii="Book Antiqua" w:eastAsia="Aptos" w:hAnsi="Book Antiqua" w:cs="Aptos"/>
          <w:b/>
          <w:bCs/>
          <w:color w:val="000000"/>
        </w:rPr>
        <w:t>Mud Kitchen</w:t>
      </w:r>
      <w:r w:rsidRPr="001434DC">
        <w:rPr>
          <w:rFonts w:ascii="Book Antiqua" w:eastAsia="Aptos" w:hAnsi="Book Antiqua" w:cs="Aptos"/>
          <w:b/>
          <w:bCs/>
          <w:color w:val="000000"/>
        </w:rPr>
        <w:t xml:space="preserve">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73AE3890" w14:textId="64EBCC58" w:rsidR="003D6E8C" w:rsidRPr="001434DC" w:rsidRDefault="00875523" w:rsidP="003D6E8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1" w:history="1">
        <w:r w:rsidRPr="00985581">
          <w:rPr>
            <w:rStyle w:val="Hyperlink"/>
            <w:rFonts w:ascii="Book Antiqua" w:eastAsia="Aptos" w:hAnsi="Book Antiqua" w:cs="Aptos"/>
          </w:rPr>
          <w:t>http://www.edinatrust.org.uk/ideas-mud-kitchen</w:t>
        </w:r>
      </w:hyperlink>
    </w:p>
    <w:p w14:paraId="7DBCD0B7" w14:textId="67666A86" w:rsidR="003D6E8C" w:rsidRDefault="003D6E8C" w:rsidP="003D6E8C">
      <w:pPr>
        <w:tabs>
          <w:tab w:val="left" w:pos="2160"/>
        </w:tabs>
        <w:spacing w:after="0"/>
        <w:ind w:right="71"/>
        <w:rPr>
          <w:rFonts w:ascii="Book Antiqua" w:hAnsi="Book Antiqua"/>
        </w:rPr>
      </w:pPr>
    </w:p>
    <w:p w14:paraId="01BC532E" w14:textId="7A46B7AB" w:rsidR="00E901AB" w:rsidRDefault="00E901AB" w:rsidP="00E901AB">
      <w:pPr>
        <w:tabs>
          <w:tab w:val="left" w:pos="2160"/>
        </w:tabs>
        <w:spacing w:after="0"/>
        <w:ind w:right="71"/>
        <w:rPr>
          <w:rFonts w:ascii="Book Antiqua" w:hAnsi="Book Antiqua"/>
        </w:rPr>
      </w:pPr>
    </w:p>
    <w:p w14:paraId="57359C83" w14:textId="64B7E6BE" w:rsidR="00B93E79" w:rsidRPr="00B93E79" w:rsidRDefault="00B93E79" w:rsidP="00B93E79">
      <w:pPr>
        <w:pStyle w:val="ListParagraph"/>
        <w:numPr>
          <w:ilvl w:val="0"/>
          <w:numId w:val="4"/>
        </w:numPr>
        <w:rPr>
          <w:rFonts w:ascii="Book Antiqua" w:hAnsi="Book Antiqua"/>
          <w:color w:val="FF0000"/>
        </w:rPr>
      </w:pPr>
      <w:r w:rsidRPr="00B93E79">
        <w:rPr>
          <w:rFonts w:ascii="Book Antiqua" w:hAnsi="Book Antiqua"/>
          <w:color w:val="FF0000"/>
        </w:rPr>
        <w:t>It is for individual nurseries to carry out their own risk assessments before selecting and using Edina funded science equipment with pupils.</w:t>
      </w:r>
    </w:p>
    <w:p w14:paraId="30CFC076" w14:textId="4F682ABF" w:rsidR="00E901AB" w:rsidRPr="000B4E9F" w:rsidRDefault="00E901AB" w:rsidP="00E901AB">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4322DF">
        <w:rPr>
          <w:rFonts w:ascii="Book Antiqua" w:hAnsi="Book Antiqua"/>
        </w:rPr>
        <w:t>19</w:t>
      </w:r>
      <w:r w:rsidR="004322DF" w:rsidRPr="004322DF">
        <w:rPr>
          <w:rFonts w:ascii="Book Antiqua" w:hAnsi="Book Antiqua"/>
          <w:vertAlign w:val="superscript"/>
        </w:rPr>
        <w:t>th</w:t>
      </w:r>
      <w:r w:rsidR="004322DF">
        <w:rPr>
          <w:rFonts w:ascii="Book Antiqua" w:hAnsi="Book Antiqua"/>
        </w:rPr>
        <w:t xml:space="preserve"> January 2026</w:t>
      </w:r>
      <w:r w:rsidRPr="000B4E9F">
        <w:rPr>
          <w:rFonts w:ascii="Book Antiqua" w:hAnsi="Book Antiqua"/>
        </w:rPr>
        <w:t xml:space="preserve">. </w:t>
      </w:r>
    </w:p>
    <w:p w14:paraId="2D1743EA" w14:textId="1BC37888" w:rsidR="00E901AB" w:rsidRPr="000B4E9F" w:rsidRDefault="00E901AB" w:rsidP="00E901AB">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B36264">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09538B4" w14:textId="6B998D32" w:rsidR="00E901AB" w:rsidRPr="000B4E9F" w:rsidRDefault="00E901AB" w:rsidP="00E901AB">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sidR="002840DE">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27AD4349" w14:textId="77777777" w:rsidR="00E901AB" w:rsidRDefault="00E901AB" w:rsidP="00E901AB">
      <w:pPr>
        <w:tabs>
          <w:tab w:val="left" w:pos="2160"/>
        </w:tabs>
        <w:spacing w:after="0"/>
        <w:ind w:right="71"/>
        <w:rPr>
          <w:rStyle w:val="PlaceholderText"/>
          <w:rFonts w:ascii="Book Antiqua" w:hAnsi="Book Antiqua"/>
          <w:b/>
          <w:bCs/>
          <w:color w:val="auto"/>
          <w:sz w:val="18"/>
          <w:szCs w:val="18"/>
        </w:rPr>
      </w:pPr>
    </w:p>
    <w:p w14:paraId="0405D41B" w14:textId="4AD928E8"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60289" behindDoc="0" locked="0" layoutInCell="1" allowOverlap="1" wp14:anchorId="0DA76451" wp14:editId="7E3BA983">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74C9E" id="Straight Connector 8"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6EA6BCD7" w14:textId="75557BF0" w:rsidR="00E901AB" w:rsidRPr="00BE2942" w:rsidRDefault="00E901AB" w:rsidP="00E901AB">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2" w:history="1">
        <w:r w:rsidR="00FA1281" w:rsidRPr="00BA432A">
          <w:rPr>
            <w:rStyle w:val="Hyperlink"/>
            <w:rFonts w:ascii="Book Antiqua" w:hAnsi="Book Antiqua"/>
          </w:rPr>
          <w:t>michael.buckley@edinatrust.org.uk</w:t>
        </w:r>
      </w:hyperlink>
    </w:p>
    <w:p w14:paraId="7C916ECB" w14:textId="3FFF1D90" w:rsidR="00E901AB" w:rsidRPr="00713E04" w:rsidRDefault="00E901AB" w:rsidP="00381A88">
      <w:pPr>
        <w:spacing w:after="0"/>
        <w:rPr>
          <w:rFonts w:ascii="Book Antiqua" w:hAnsi="Book Antiqua"/>
          <w:b/>
          <w:color w:val="FF0000"/>
        </w:rPr>
      </w:pPr>
    </w:p>
    <w:sectPr w:rsidR="00E901AB" w:rsidRPr="00713E04" w:rsidSect="00CB4D0F">
      <w:headerReference w:type="default" r:id="rId33"/>
      <w:headerReference w:type="first" r:id="rId3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B570" w14:textId="77777777" w:rsidR="008875BF" w:rsidRDefault="008875BF" w:rsidP="00BF21FD">
      <w:pPr>
        <w:spacing w:after="0" w:line="240" w:lineRule="auto"/>
      </w:pPr>
    </w:p>
  </w:endnote>
  <w:endnote w:type="continuationSeparator" w:id="0">
    <w:p w14:paraId="68E25EED" w14:textId="77777777" w:rsidR="008875BF" w:rsidRDefault="008875BF" w:rsidP="00BF21FD">
      <w:pPr>
        <w:spacing w:after="0" w:line="240" w:lineRule="auto"/>
      </w:pPr>
      <w:r>
        <w:continuationSeparator/>
      </w:r>
    </w:p>
  </w:endnote>
  <w:endnote w:type="continuationNotice" w:id="1">
    <w:p w14:paraId="4A863CBD" w14:textId="77777777" w:rsidR="008875BF" w:rsidRDefault="00887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19A0" w14:textId="77777777" w:rsidR="008875BF" w:rsidRDefault="008875BF" w:rsidP="00BF21FD">
      <w:pPr>
        <w:spacing w:after="0" w:line="240" w:lineRule="auto"/>
      </w:pPr>
      <w:r>
        <w:separator/>
      </w:r>
    </w:p>
  </w:footnote>
  <w:footnote w:type="continuationSeparator" w:id="0">
    <w:p w14:paraId="6F40E760" w14:textId="77777777" w:rsidR="008875BF" w:rsidRDefault="008875BF" w:rsidP="00BF21FD">
      <w:pPr>
        <w:spacing w:after="0" w:line="240" w:lineRule="auto"/>
      </w:pPr>
      <w:r>
        <w:continuationSeparator/>
      </w:r>
    </w:p>
  </w:footnote>
  <w:footnote w:type="continuationNotice" w:id="1">
    <w:p w14:paraId="226604BE" w14:textId="77777777" w:rsidR="008875BF" w:rsidRDefault="00887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1E2C1335"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EB4266">
            <w:rPr>
              <w:rFonts w:ascii="Book Antiqua" w:hAnsi="Book Antiqua"/>
              <w:sz w:val="32"/>
              <w:szCs w:val="32"/>
            </w:rPr>
            <w:t>Mud Kitchen</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7CFC6FA4"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EB4266">
            <w:rPr>
              <w:rFonts w:ascii="Book Antiqua" w:hAnsi="Book Antiqua"/>
              <w:sz w:val="32"/>
              <w:szCs w:val="32"/>
            </w:rPr>
            <w:t>Mud Kitchen</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6AEC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B219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041F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05E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C2DB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ED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343D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CCF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9801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989B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12"/>
  </w:num>
  <w:num w:numId="2" w16cid:durableId="1854219288">
    <w:abstractNumId w:val="12"/>
  </w:num>
  <w:num w:numId="3" w16cid:durableId="1894652617">
    <w:abstractNumId w:val="10"/>
  </w:num>
  <w:num w:numId="4" w16cid:durableId="2002732221">
    <w:abstractNumId w:val="11"/>
  </w:num>
  <w:num w:numId="5" w16cid:durableId="67853436">
    <w:abstractNumId w:val="9"/>
  </w:num>
  <w:num w:numId="6" w16cid:durableId="2098355527">
    <w:abstractNumId w:val="7"/>
  </w:num>
  <w:num w:numId="7" w16cid:durableId="1563909528">
    <w:abstractNumId w:val="6"/>
  </w:num>
  <w:num w:numId="8" w16cid:durableId="313142680">
    <w:abstractNumId w:val="5"/>
  </w:num>
  <w:num w:numId="9" w16cid:durableId="1116102302">
    <w:abstractNumId w:val="4"/>
  </w:num>
  <w:num w:numId="10" w16cid:durableId="901478506">
    <w:abstractNumId w:val="8"/>
  </w:num>
  <w:num w:numId="11" w16cid:durableId="997540995">
    <w:abstractNumId w:val="3"/>
  </w:num>
  <w:num w:numId="12" w16cid:durableId="1226188335">
    <w:abstractNumId w:val="2"/>
  </w:num>
  <w:num w:numId="13" w16cid:durableId="1431243345">
    <w:abstractNumId w:val="1"/>
  </w:num>
  <w:num w:numId="14" w16cid:durableId="155353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1FB6"/>
    <w:rsid w:val="000147CB"/>
    <w:rsid w:val="00016A67"/>
    <w:rsid w:val="00025837"/>
    <w:rsid w:val="00037126"/>
    <w:rsid w:val="00053E40"/>
    <w:rsid w:val="000657BA"/>
    <w:rsid w:val="00070AAA"/>
    <w:rsid w:val="00081523"/>
    <w:rsid w:val="00082C7B"/>
    <w:rsid w:val="000942B5"/>
    <w:rsid w:val="000A0B07"/>
    <w:rsid w:val="000A2892"/>
    <w:rsid w:val="000A5F3F"/>
    <w:rsid w:val="000A6D72"/>
    <w:rsid w:val="000B0678"/>
    <w:rsid w:val="000D43B9"/>
    <w:rsid w:val="000D4D1B"/>
    <w:rsid w:val="000E0A79"/>
    <w:rsid w:val="000E361A"/>
    <w:rsid w:val="000F50AE"/>
    <w:rsid w:val="000F6806"/>
    <w:rsid w:val="001004D2"/>
    <w:rsid w:val="00106BED"/>
    <w:rsid w:val="00130932"/>
    <w:rsid w:val="001333A7"/>
    <w:rsid w:val="001411C9"/>
    <w:rsid w:val="001600D9"/>
    <w:rsid w:val="00161C5D"/>
    <w:rsid w:val="00171304"/>
    <w:rsid w:val="00176163"/>
    <w:rsid w:val="00192EE9"/>
    <w:rsid w:val="0019764E"/>
    <w:rsid w:val="001A1250"/>
    <w:rsid w:val="001A1375"/>
    <w:rsid w:val="001A6F88"/>
    <w:rsid w:val="001B1204"/>
    <w:rsid w:val="001B21EC"/>
    <w:rsid w:val="001B6B2A"/>
    <w:rsid w:val="001B6EEF"/>
    <w:rsid w:val="001B7BF1"/>
    <w:rsid w:val="001C0AFC"/>
    <w:rsid w:val="001C2C82"/>
    <w:rsid w:val="001C5D4D"/>
    <w:rsid w:val="001D6134"/>
    <w:rsid w:val="001D680D"/>
    <w:rsid w:val="001F495C"/>
    <w:rsid w:val="001F6263"/>
    <w:rsid w:val="00205BF6"/>
    <w:rsid w:val="00207749"/>
    <w:rsid w:val="00221159"/>
    <w:rsid w:val="002215CC"/>
    <w:rsid w:val="00224CD6"/>
    <w:rsid w:val="00240541"/>
    <w:rsid w:val="00242EB9"/>
    <w:rsid w:val="002463B0"/>
    <w:rsid w:val="002519D6"/>
    <w:rsid w:val="002528C1"/>
    <w:rsid w:val="00260A37"/>
    <w:rsid w:val="002622FE"/>
    <w:rsid w:val="00262448"/>
    <w:rsid w:val="00263202"/>
    <w:rsid w:val="00264185"/>
    <w:rsid w:val="002840DE"/>
    <w:rsid w:val="00284F5F"/>
    <w:rsid w:val="00285C82"/>
    <w:rsid w:val="002863C1"/>
    <w:rsid w:val="002A4031"/>
    <w:rsid w:val="002B2109"/>
    <w:rsid w:val="002C4D97"/>
    <w:rsid w:val="002E0E5A"/>
    <w:rsid w:val="002E3C47"/>
    <w:rsid w:val="002E76CE"/>
    <w:rsid w:val="002F7122"/>
    <w:rsid w:val="00300E92"/>
    <w:rsid w:val="003068D8"/>
    <w:rsid w:val="00306D46"/>
    <w:rsid w:val="00314C18"/>
    <w:rsid w:val="003377E0"/>
    <w:rsid w:val="003413CB"/>
    <w:rsid w:val="00351D33"/>
    <w:rsid w:val="00355F92"/>
    <w:rsid w:val="003607C2"/>
    <w:rsid w:val="00381A88"/>
    <w:rsid w:val="003A14DE"/>
    <w:rsid w:val="003A33C8"/>
    <w:rsid w:val="003B0699"/>
    <w:rsid w:val="003C615C"/>
    <w:rsid w:val="003D6E8C"/>
    <w:rsid w:val="00403BA4"/>
    <w:rsid w:val="00410F09"/>
    <w:rsid w:val="004126D7"/>
    <w:rsid w:val="004130BD"/>
    <w:rsid w:val="004322DF"/>
    <w:rsid w:val="00445CD7"/>
    <w:rsid w:val="00445D74"/>
    <w:rsid w:val="00453321"/>
    <w:rsid w:val="00456BF1"/>
    <w:rsid w:val="004572E4"/>
    <w:rsid w:val="00462091"/>
    <w:rsid w:val="00472E52"/>
    <w:rsid w:val="00482EFF"/>
    <w:rsid w:val="00490B6B"/>
    <w:rsid w:val="00492D95"/>
    <w:rsid w:val="0049342C"/>
    <w:rsid w:val="004B3119"/>
    <w:rsid w:val="004C3734"/>
    <w:rsid w:val="004C7304"/>
    <w:rsid w:val="004D1EE1"/>
    <w:rsid w:val="004D520C"/>
    <w:rsid w:val="004F01E3"/>
    <w:rsid w:val="004F1FEF"/>
    <w:rsid w:val="004F31C2"/>
    <w:rsid w:val="00504AEF"/>
    <w:rsid w:val="00516953"/>
    <w:rsid w:val="005401F0"/>
    <w:rsid w:val="00542DB9"/>
    <w:rsid w:val="00553A14"/>
    <w:rsid w:val="0056718B"/>
    <w:rsid w:val="005715ED"/>
    <w:rsid w:val="00574D67"/>
    <w:rsid w:val="0059747B"/>
    <w:rsid w:val="005A33BD"/>
    <w:rsid w:val="005A6B40"/>
    <w:rsid w:val="005A6F6F"/>
    <w:rsid w:val="005B3CE1"/>
    <w:rsid w:val="005B6458"/>
    <w:rsid w:val="005D1EB0"/>
    <w:rsid w:val="005D5607"/>
    <w:rsid w:val="005F4BD9"/>
    <w:rsid w:val="005F598C"/>
    <w:rsid w:val="005F5FAD"/>
    <w:rsid w:val="005F6645"/>
    <w:rsid w:val="00602F5D"/>
    <w:rsid w:val="006036C5"/>
    <w:rsid w:val="0060432F"/>
    <w:rsid w:val="00611419"/>
    <w:rsid w:val="00615D12"/>
    <w:rsid w:val="00616C5E"/>
    <w:rsid w:val="00620CB7"/>
    <w:rsid w:val="00624F42"/>
    <w:rsid w:val="00626514"/>
    <w:rsid w:val="00632DAD"/>
    <w:rsid w:val="006601B1"/>
    <w:rsid w:val="00674731"/>
    <w:rsid w:val="00690FE8"/>
    <w:rsid w:val="00692C58"/>
    <w:rsid w:val="00692EA6"/>
    <w:rsid w:val="00694B8D"/>
    <w:rsid w:val="00697831"/>
    <w:rsid w:val="006A3406"/>
    <w:rsid w:val="006B6AB7"/>
    <w:rsid w:val="006C6088"/>
    <w:rsid w:val="006D051D"/>
    <w:rsid w:val="006D2212"/>
    <w:rsid w:val="006E16C9"/>
    <w:rsid w:val="006E29E5"/>
    <w:rsid w:val="006E4FBA"/>
    <w:rsid w:val="006F1CA4"/>
    <w:rsid w:val="006F5381"/>
    <w:rsid w:val="0070495C"/>
    <w:rsid w:val="00710B7B"/>
    <w:rsid w:val="00724058"/>
    <w:rsid w:val="007331A9"/>
    <w:rsid w:val="007341D8"/>
    <w:rsid w:val="00735527"/>
    <w:rsid w:val="00737B81"/>
    <w:rsid w:val="00740E36"/>
    <w:rsid w:val="00743B52"/>
    <w:rsid w:val="00750EF2"/>
    <w:rsid w:val="00752CAD"/>
    <w:rsid w:val="00772FFC"/>
    <w:rsid w:val="00775321"/>
    <w:rsid w:val="00782F94"/>
    <w:rsid w:val="0078600C"/>
    <w:rsid w:val="00787DE5"/>
    <w:rsid w:val="007A1AD3"/>
    <w:rsid w:val="007A7F73"/>
    <w:rsid w:val="007B0F32"/>
    <w:rsid w:val="007B48F8"/>
    <w:rsid w:val="007B5567"/>
    <w:rsid w:val="007D4D08"/>
    <w:rsid w:val="007D50E6"/>
    <w:rsid w:val="007D5DA3"/>
    <w:rsid w:val="007E1F64"/>
    <w:rsid w:val="007F1D3A"/>
    <w:rsid w:val="007F7CFC"/>
    <w:rsid w:val="008047B3"/>
    <w:rsid w:val="00827333"/>
    <w:rsid w:val="008344E8"/>
    <w:rsid w:val="0086334B"/>
    <w:rsid w:val="008637A5"/>
    <w:rsid w:val="00866024"/>
    <w:rsid w:val="00875523"/>
    <w:rsid w:val="0088632F"/>
    <w:rsid w:val="008875BF"/>
    <w:rsid w:val="0089356A"/>
    <w:rsid w:val="008B32E0"/>
    <w:rsid w:val="008D0D14"/>
    <w:rsid w:val="008D2543"/>
    <w:rsid w:val="008E070E"/>
    <w:rsid w:val="008F2338"/>
    <w:rsid w:val="00932BDE"/>
    <w:rsid w:val="00953047"/>
    <w:rsid w:val="00956BE5"/>
    <w:rsid w:val="00966FCC"/>
    <w:rsid w:val="00971EA9"/>
    <w:rsid w:val="009752F3"/>
    <w:rsid w:val="009D24E6"/>
    <w:rsid w:val="009D2A1E"/>
    <w:rsid w:val="00A143F9"/>
    <w:rsid w:val="00A14629"/>
    <w:rsid w:val="00A15180"/>
    <w:rsid w:val="00A35F59"/>
    <w:rsid w:val="00A45507"/>
    <w:rsid w:val="00A51D9C"/>
    <w:rsid w:val="00A54D97"/>
    <w:rsid w:val="00A6071F"/>
    <w:rsid w:val="00A647D0"/>
    <w:rsid w:val="00A70F13"/>
    <w:rsid w:val="00A863CF"/>
    <w:rsid w:val="00AB0B1A"/>
    <w:rsid w:val="00AB796B"/>
    <w:rsid w:val="00AC2538"/>
    <w:rsid w:val="00AC2BAA"/>
    <w:rsid w:val="00AD7DF0"/>
    <w:rsid w:val="00AE4A2D"/>
    <w:rsid w:val="00B0186F"/>
    <w:rsid w:val="00B04C6A"/>
    <w:rsid w:val="00B06652"/>
    <w:rsid w:val="00B21305"/>
    <w:rsid w:val="00B22B94"/>
    <w:rsid w:val="00B32867"/>
    <w:rsid w:val="00B36264"/>
    <w:rsid w:val="00B37CC6"/>
    <w:rsid w:val="00B56C9C"/>
    <w:rsid w:val="00B57FCE"/>
    <w:rsid w:val="00B67DDF"/>
    <w:rsid w:val="00B719A8"/>
    <w:rsid w:val="00B74EB6"/>
    <w:rsid w:val="00B75807"/>
    <w:rsid w:val="00B76A53"/>
    <w:rsid w:val="00B865F4"/>
    <w:rsid w:val="00B92D11"/>
    <w:rsid w:val="00B93E79"/>
    <w:rsid w:val="00B96BBA"/>
    <w:rsid w:val="00BA04E1"/>
    <w:rsid w:val="00BB6118"/>
    <w:rsid w:val="00BB62BA"/>
    <w:rsid w:val="00BC49A9"/>
    <w:rsid w:val="00BD01B3"/>
    <w:rsid w:val="00BD73ED"/>
    <w:rsid w:val="00BE2942"/>
    <w:rsid w:val="00BE6BE3"/>
    <w:rsid w:val="00BF112A"/>
    <w:rsid w:val="00BF21FD"/>
    <w:rsid w:val="00C04292"/>
    <w:rsid w:val="00C04A5A"/>
    <w:rsid w:val="00C0598C"/>
    <w:rsid w:val="00C146BC"/>
    <w:rsid w:val="00C150A7"/>
    <w:rsid w:val="00C23138"/>
    <w:rsid w:val="00C450AB"/>
    <w:rsid w:val="00C47754"/>
    <w:rsid w:val="00C5626E"/>
    <w:rsid w:val="00C6190C"/>
    <w:rsid w:val="00C64837"/>
    <w:rsid w:val="00C72BF3"/>
    <w:rsid w:val="00C84308"/>
    <w:rsid w:val="00C867D0"/>
    <w:rsid w:val="00CB4D0F"/>
    <w:rsid w:val="00CB53CB"/>
    <w:rsid w:val="00CC43D4"/>
    <w:rsid w:val="00CC65DC"/>
    <w:rsid w:val="00CD035A"/>
    <w:rsid w:val="00CD468E"/>
    <w:rsid w:val="00CF35D9"/>
    <w:rsid w:val="00CF4D71"/>
    <w:rsid w:val="00D01D46"/>
    <w:rsid w:val="00D25D54"/>
    <w:rsid w:val="00D3702E"/>
    <w:rsid w:val="00D3775C"/>
    <w:rsid w:val="00D4499D"/>
    <w:rsid w:val="00D45608"/>
    <w:rsid w:val="00D47DF5"/>
    <w:rsid w:val="00D6034B"/>
    <w:rsid w:val="00D7034B"/>
    <w:rsid w:val="00D76950"/>
    <w:rsid w:val="00D775C0"/>
    <w:rsid w:val="00D84599"/>
    <w:rsid w:val="00D85578"/>
    <w:rsid w:val="00D86707"/>
    <w:rsid w:val="00D94C1B"/>
    <w:rsid w:val="00D978C8"/>
    <w:rsid w:val="00DA6B08"/>
    <w:rsid w:val="00DF3D97"/>
    <w:rsid w:val="00E0601B"/>
    <w:rsid w:val="00E07EDE"/>
    <w:rsid w:val="00E165F9"/>
    <w:rsid w:val="00E26E64"/>
    <w:rsid w:val="00E36DBB"/>
    <w:rsid w:val="00E4254E"/>
    <w:rsid w:val="00E45FF7"/>
    <w:rsid w:val="00E54F09"/>
    <w:rsid w:val="00E56194"/>
    <w:rsid w:val="00E67ADC"/>
    <w:rsid w:val="00E71235"/>
    <w:rsid w:val="00E72B79"/>
    <w:rsid w:val="00E82797"/>
    <w:rsid w:val="00E901AB"/>
    <w:rsid w:val="00EA3EBE"/>
    <w:rsid w:val="00EB4266"/>
    <w:rsid w:val="00EB5E99"/>
    <w:rsid w:val="00EB5F72"/>
    <w:rsid w:val="00EC0109"/>
    <w:rsid w:val="00EC141F"/>
    <w:rsid w:val="00ED1762"/>
    <w:rsid w:val="00EE7E55"/>
    <w:rsid w:val="00EF4ED4"/>
    <w:rsid w:val="00EF545B"/>
    <w:rsid w:val="00EF5B26"/>
    <w:rsid w:val="00EF75AA"/>
    <w:rsid w:val="00F00D66"/>
    <w:rsid w:val="00F01579"/>
    <w:rsid w:val="00F0269C"/>
    <w:rsid w:val="00F04388"/>
    <w:rsid w:val="00F07E10"/>
    <w:rsid w:val="00F20A6B"/>
    <w:rsid w:val="00F26A47"/>
    <w:rsid w:val="00F35E79"/>
    <w:rsid w:val="00F36988"/>
    <w:rsid w:val="00F378B0"/>
    <w:rsid w:val="00F4013A"/>
    <w:rsid w:val="00F43029"/>
    <w:rsid w:val="00F62885"/>
    <w:rsid w:val="00F67522"/>
    <w:rsid w:val="00F90DFA"/>
    <w:rsid w:val="00F93244"/>
    <w:rsid w:val="00FA1281"/>
    <w:rsid w:val="00FE019C"/>
    <w:rsid w:val="00FE45C0"/>
    <w:rsid w:val="00FE5DE3"/>
    <w:rsid w:val="00FF228E"/>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57F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7F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57F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7FC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7F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7FC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57FC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7F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7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semiHidden/>
    <w:unhideWhenUsed/>
    <w:rsid w:val="00B57FCE"/>
  </w:style>
  <w:style w:type="paragraph" w:styleId="BlockText">
    <w:name w:val="Block Text"/>
    <w:basedOn w:val="Normal"/>
    <w:uiPriority w:val="99"/>
    <w:semiHidden/>
    <w:unhideWhenUsed/>
    <w:rsid w:val="00B57F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57FCE"/>
    <w:pPr>
      <w:spacing w:after="120"/>
    </w:pPr>
  </w:style>
  <w:style w:type="character" w:customStyle="1" w:styleId="BodyTextChar">
    <w:name w:val="Body Text Char"/>
    <w:basedOn w:val="DefaultParagraphFont"/>
    <w:link w:val="BodyText"/>
    <w:uiPriority w:val="99"/>
    <w:semiHidden/>
    <w:rsid w:val="00B57FCE"/>
  </w:style>
  <w:style w:type="paragraph" w:styleId="BodyText2">
    <w:name w:val="Body Text 2"/>
    <w:basedOn w:val="Normal"/>
    <w:link w:val="BodyText2Char"/>
    <w:uiPriority w:val="99"/>
    <w:semiHidden/>
    <w:unhideWhenUsed/>
    <w:rsid w:val="00B57FCE"/>
    <w:pPr>
      <w:spacing w:after="120" w:line="480" w:lineRule="auto"/>
    </w:pPr>
  </w:style>
  <w:style w:type="character" w:customStyle="1" w:styleId="BodyText2Char">
    <w:name w:val="Body Text 2 Char"/>
    <w:basedOn w:val="DefaultParagraphFont"/>
    <w:link w:val="BodyText2"/>
    <w:uiPriority w:val="99"/>
    <w:semiHidden/>
    <w:rsid w:val="00B57FCE"/>
  </w:style>
  <w:style w:type="paragraph" w:styleId="BodyText3">
    <w:name w:val="Body Text 3"/>
    <w:basedOn w:val="Normal"/>
    <w:link w:val="BodyText3Char"/>
    <w:uiPriority w:val="99"/>
    <w:semiHidden/>
    <w:unhideWhenUsed/>
    <w:rsid w:val="00B57FCE"/>
    <w:pPr>
      <w:spacing w:after="120"/>
    </w:pPr>
    <w:rPr>
      <w:sz w:val="16"/>
      <w:szCs w:val="16"/>
    </w:rPr>
  </w:style>
  <w:style w:type="character" w:customStyle="1" w:styleId="BodyText3Char">
    <w:name w:val="Body Text 3 Char"/>
    <w:basedOn w:val="DefaultParagraphFont"/>
    <w:link w:val="BodyText3"/>
    <w:uiPriority w:val="99"/>
    <w:semiHidden/>
    <w:rsid w:val="00B57FCE"/>
    <w:rPr>
      <w:sz w:val="16"/>
      <w:szCs w:val="16"/>
    </w:rPr>
  </w:style>
  <w:style w:type="paragraph" w:styleId="BodyTextFirstIndent">
    <w:name w:val="Body Text First Indent"/>
    <w:basedOn w:val="BodyText"/>
    <w:link w:val="BodyTextFirstIndentChar"/>
    <w:uiPriority w:val="99"/>
    <w:semiHidden/>
    <w:unhideWhenUsed/>
    <w:rsid w:val="00B57FCE"/>
    <w:pPr>
      <w:spacing w:after="200"/>
      <w:ind w:firstLine="360"/>
    </w:pPr>
  </w:style>
  <w:style w:type="character" w:customStyle="1" w:styleId="BodyTextFirstIndentChar">
    <w:name w:val="Body Text First Indent Char"/>
    <w:basedOn w:val="BodyTextChar"/>
    <w:link w:val="BodyTextFirstIndent"/>
    <w:uiPriority w:val="99"/>
    <w:semiHidden/>
    <w:rsid w:val="00B57FCE"/>
  </w:style>
  <w:style w:type="paragraph" w:styleId="BodyTextIndent">
    <w:name w:val="Body Text Indent"/>
    <w:basedOn w:val="Normal"/>
    <w:link w:val="BodyTextIndentChar"/>
    <w:uiPriority w:val="99"/>
    <w:semiHidden/>
    <w:unhideWhenUsed/>
    <w:rsid w:val="00B57FCE"/>
    <w:pPr>
      <w:spacing w:after="120"/>
      <w:ind w:left="283"/>
    </w:pPr>
  </w:style>
  <w:style w:type="character" w:customStyle="1" w:styleId="BodyTextIndentChar">
    <w:name w:val="Body Text Indent Char"/>
    <w:basedOn w:val="DefaultParagraphFont"/>
    <w:link w:val="BodyTextIndent"/>
    <w:uiPriority w:val="99"/>
    <w:semiHidden/>
    <w:rsid w:val="00B57FCE"/>
  </w:style>
  <w:style w:type="paragraph" w:styleId="BodyTextFirstIndent2">
    <w:name w:val="Body Text First Indent 2"/>
    <w:basedOn w:val="BodyTextIndent"/>
    <w:link w:val="BodyTextFirstIndent2Char"/>
    <w:uiPriority w:val="99"/>
    <w:semiHidden/>
    <w:unhideWhenUsed/>
    <w:rsid w:val="00B57FC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57FCE"/>
  </w:style>
  <w:style w:type="paragraph" w:styleId="BodyTextIndent2">
    <w:name w:val="Body Text Indent 2"/>
    <w:basedOn w:val="Normal"/>
    <w:link w:val="BodyTextIndent2Char"/>
    <w:uiPriority w:val="99"/>
    <w:semiHidden/>
    <w:unhideWhenUsed/>
    <w:rsid w:val="00B57FCE"/>
    <w:pPr>
      <w:spacing w:after="120" w:line="480" w:lineRule="auto"/>
      <w:ind w:left="283"/>
    </w:pPr>
  </w:style>
  <w:style w:type="character" w:customStyle="1" w:styleId="BodyTextIndent2Char">
    <w:name w:val="Body Text Indent 2 Char"/>
    <w:basedOn w:val="DefaultParagraphFont"/>
    <w:link w:val="BodyTextIndent2"/>
    <w:uiPriority w:val="99"/>
    <w:semiHidden/>
    <w:rsid w:val="00B57FCE"/>
  </w:style>
  <w:style w:type="paragraph" w:styleId="BodyTextIndent3">
    <w:name w:val="Body Text Indent 3"/>
    <w:basedOn w:val="Normal"/>
    <w:link w:val="BodyTextIndent3Char"/>
    <w:uiPriority w:val="99"/>
    <w:semiHidden/>
    <w:unhideWhenUsed/>
    <w:rsid w:val="00B57F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CE"/>
    <w:rPr>
      <w:sz w:val="16"/>
      <w:szCs w:val="16"/>
    </w:rPr>
  </w:style>
  <w:style w:type="paragraph" w:styleId="Caption">
    <w:name w:val="caption"/>
    <w:basedOn w:val="Normal"/>
    <w:next w:val="Normal"/>
    <w:uiPriority w:val="35"/>
    <w:semiHidden/>
    <w:unhideWhenUsed/>
    <w:qFormat/>
    <w:rsid w:val="00B57FCE"/>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57FCE"/>
    <w:pPr>
      <w:spacing w:after="0" w:line="240" w:lineRule="auto"/>
      <w:ind w:left="4252"/>
    </w:pPr>
  </w:style>
  <w:style w:type="character" w:customStyle="1" w:styleId="ClosingChar">
    <w:name w:val="Closing Char"/>
    <w:basedOn w:val="DefaultParagraphFont"/>
    <w:link w:val="Closing"/>
    <w:uiPriority w:val="99"/>
    <w:semiHidden/>
    <w:rsid w:val="00B57FCE"/>
  </w:style>
  <w:style w:type="paragraph" w:styleId="CommentText">
    <w:name w:val="annotation text"/>
    <w:basedOn w:val="Normal"/>
    <w:link w:val="CommentTextChar"/>
    <w:uiPriority w:val="99"/>
    <w:semiHidden/>
    <w:unhideWhenUsed/>
    <w:rsid w:val="00B57FCE"/>
    <w:pPr>
      <w:spacing w:line="240" w:lineRule="auto"/>
    </w:pPr>
    <w:rPr>
      <w:sz w:val="20"/>
      <w:szCs w:val="20"/>
    </w:rPr>
  </w:style>
  <w:style w:type="character" w:customStyle="1" w:styleId="CommentTextChar">
    <w:name w:val="Comment Text Char"/>
    <w:basedOn w:val="DefaultParagraphFont"/>
    <w:link w:val="CommentText"/>
    <w:uiPriority w:val="99"/>
    <w:semiHidden/>
    <w:rsid w:val="00B57FCE"/>
    <w:rPr>
      <w:sz w:val="20"/>
      <w:szCs w:val="20"/>
    </w:rPr>
  </w:style>
  <w:style w:type="paragraph" w:styleId="CommentSubject">
    <w:name w:val="annotation subject"/>
    <w:basedOn w:val="CommentText"/>
    <w:next w:val="CommentText"/>
    <w:link w:val="CommentSubjectChar"/>
    <w:uiPriority w:val="99"/>
    <w:semiHidden/>
    <w:unhideWhenUsed/>
    <w:rsid w:val="00B57FCE"/>
    <w:rPr>
      <w:b/>
      <w:bCs/>
    </w:rPr>
  </w:style>
  <w:style w:type="character" w:customStyle="1" w:styleId="CommentSubjectChar">
    <w:name w:val="Comment Subject Char"/>
    <w:basedOn w:val="CommentTextChar"/>
    <w:link w:val="CommentSubject"/>
    <w:uiPriority w:val="99"/>
    <w:semiHidden/>
    <w:rsid w:val="00B57FCE"/>
    <w:rPr>
      <w:b/>
      <w:bCs/>
      <w:sz w:val="20"/>
      <w:szCs w:val="20"/>
    </w:rPr>
  </w:style>
  <w:style w:type="paragraph" w:styleId="Date">
    <w:name w:val="Date"/>
    <w:basedOn w:val="Normal"/>
    <w:next w:val="Normal"/>
    <w:link w:val="DateChar"/>
    <w:uiPriority w:val="99"/>
    <w:semiHidden/>
    <w:unhideWhenUsed/>
    <w:rsid w:val="00B57FCE"/>
  </w:style>
  <w:style w:type="character" w:customStyle="1" w:styleId="DateChar">
    <w:name w:val="Date Char"/>
    <w:basedOn w:val="DefaultParagraphFont"/>
    <w:link w:val="Date"/>
    <w:uiPriority w:val="99"/>
    <w:semiHidden/>
    <w:rsid w:val="00B57FCE"/>
  </w:style>
  <w:style w:type="paragraph" w:styleId="DocumentMap">
    <w:name w:val="Document Map"/>
    <w:basedOn w:val="Normal"/>
    <w:link w:val="DocumentMapChar"/>
    <w:uiPriority w:val="99"/>
    <w:semiHidden/>
    <w:unhideWhenUsed/>
    <w:rsid w:val="00B57FC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57FCE"/>
    <w:rPr>
      <w:rFonts w:ascii="Segoe UI" w:hAnsi="Segoe UI" w:cs="Segoe UI"/>
      <w:sz w:val="16"/>
      <w:szCs w:val="16"/>
    </w:rPr>
  </w:style>
  <w:style w:type="paragraph" w:styleId="E-mailSignature">
    <w:name w:val="E-mail Signature"/>
    <w:basedOn w:val="Normal"/>
    <w:link w:val="E-mailSignatureChar"/>
    <w:uiPriority w:val="99"/>
    <w:semiHidden/>
    <w:unhideWhenUsed/>
    <w:rsid w:val="00B57FCE"/>
    <w:pPr>
      <w:spacing w:after="0" w:line="240" w:lineRule="auto"/>
    </w:pPr>
  </w:style>
  <w:style w:type="character" w:customStyle="1" w:styleId="E-mailSignatureChar">
    <w:name w:val="E-mail Signature Char"/>
    <w:basedOn w:val="DefaultParagraphFont"/>
    <w:link w:val="E-mailSignature"/>
    <w:uiPriority w:val="99"/>
    <w:semiHidden/>
    <w:rsid w:val="00B57FCE"/>
  </w:style>
  <w:style w:type="paragraph" w:styleId="EnvelopeAddress">
    <w:name w:val="envelope address"/>
    <w:basedOn w:val="Normal"/>
    <w:uiPriority w:val="99"/>
    <w:semiHidden/>
    <w:unhideWhenUsed/>
    <w:rsid w:val="00B57F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57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FCE"/>
    <w:rPr>
      <w:sz w:val="20"/>
      <w:szCs w:val="20"/>
    </w:rPr>
  </w:style>
  <w:style w:type="character" w:customStyle="1" w:styleId="Heading1Char">
    <w:name w:val="Heading 1 Char"/>
    <w:basedOn w:val="DefaultParagraphFont"/>
    <w:link w:val="Heading1"/>
    <w:uiPriority w:val="9"/>
    <w:rsid w:val="00B57F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57F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57F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7F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57FC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57FC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57FC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57F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7FC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57FCE"/>
    <w:pPr>
      <w:spacing w:after="0" w:line="240" w:lineRule="auto"/>
    </w:pPr>
    <w:rPr>
      <w:i/>
      <w:iCs/>
    </w:rPr>
  </w:style>
  <w:style w:type="character" w:customStyle="1" w:styleId="HTMLAddressChar">
    <w:name w:val="HTML Address Char"/>
    <w:basedOn w:val="DefaultParagraphFont"/>
    <w:link w:val="HTMLAddress"/>
    <w:uiPriority w:val="99"/>
    <w:semiHidden/>
    <w:rsid w:val="00B57FCE"/>
    <w:rPr>
      <w:i/>
      <w:iCs/>
    </w:rPr>
  </w:style>
  <w:style w:type="paragraph" w:styleId="HTMLPreformatted">
    <w:name w:val="HTML Preformatted"/>
    <w:basedOn w:val="Normal"/>
    <w:link w:val="HTMLPreformattedChar"/>
    <w:uiPriority w:val="99"/>
    <w:semiHidden/>
    <w:unhideWhenUsed/>
    <w:rsid w:val="00B57F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7FCE"/>
    <w:rPr>
      <w:rFonts w:ascii="Consolas" w:hAnsi="Consolas"/>
      <w:sz w:val="20"/>
      <w:szCs w:val="20"/>
    </w:rPr>
  </w:style>
  <w:style w:type="paragraph" w:styleId="Index1">
    <w:name w:val="index 1"/>
    <w:basedOn w:val="Normal"/>
    <w:next w:val="Normal"/>
    <w:autoRedefine/>
    <w:uiPriority w:val="99"/>
    <w:semiHidden/>
    <w:unhideWhenUsed/>
    <w:rsid w:val="00B57FCE"/>
    <w:pPr>
      <w:spacing w:after="0" w:line="240" w:lineRule="auto"/>
      <w:ind w:left="220" w:hanging="220"/>
    </w:pPr>
  </w:style>
  <w:style w:type="paragraph" w:styleId="Index2">
    <w:name w:val="index 2"/>
    <w:basedOn w:val="Normal"/>
    <w:next w:val="Normal"/>
    <w:autoRedefine/>
    <w:uiPriority w:val="99"/>
    <w:semiHidden/>
    <w:unhideWhenUsed/>
    <w:rsid w:val="00B57FCE"/>
    <w:pPr>
      <w:spacing w:after="0" w:line="240" w:lineRule="auto"/>
      <w:ind w:left="440" w:hanging="220"/>
    </w:pPr>
  </w:style>
  <w:style w:type="paragraph" w:styleId="Index3">
    <w:name w:val="index 3"/>
    <w:basedOn w:val="Normal"/>
    <w:next w:val="Normal"/>
    <w:autoRedefine/>
    <w:uiPriority w:val="99"/>
    <w:semiHidden/>
    <w:unhideWhenUsed/>
    <w:rsid w:val="00B57FCE"/>
    <w:pPr>
      <w:spacing w:after="0" w:line="240" w:lineRule="auto"/>
      <w:ind w:left="660" w:hanging="220"/>
    </w:pPr>
  </w:style>
  <w:style w:type="paragraph" w:styleId="Index4">
    <w:name w:val="index 4"/>
    <w:basedOn w:val="Normal"/>
    <w:next w:val="Normal"/>
    <w:autoRedefine/>
    <w:uiPriority w:val="99"/>
    <w:semiHidden/>
    <w:unhideWhenUsed/>
    <w:rsid w:val="00B57FCE"/>
    <w:pPr>
      <w:spacing w:after="0" w:line="240" w:lineRule="auto"/>
      <w:ind w:left="880" w:hanging="220"/>
    </w:pPr>
  </w:style>
  <w:style w:type="paragraph" w:styleId="Index5">
    <w:name w:val="index 5"/>
    <w:basedOn w:val="Normal"/>
    <w:next w:val="Normal"/>
    <w:autoRedefine/>
    <w:uiPriority w:val="99"/>
    <w:semiHidden/>
    <w:unhideWhenUsed/>
    <w:rsid w:val="00B57FCE"/>
    <w:pPr>
      <w:spacing w:after="0" w:line="240" w:lineRule="auto"/>
      <w:ind w:left="1100" w:hanging="220"/>
    </w:pPr>
  </w:style>
  <w:style w:type="paragraph" w:styleId="Index6">
    <w:name w:val="index 6"/>
    <w:basedOn w:val="Normal"/>
    <w:next w:val="Normal"/>
    <w:autoRedefine/>
    <w:uiPriority w:val="99"/>
    <w:semiHidden/>
    <w:unhideWhenUsed/>
    <w:rsid w:val="00B57FCE"/>
    <w:pPr>
      <w:spacing w:after="0" w:line="240" w:lineRule="auto"/>
      <w:ind w:left="1320" w:hanging="220"/>
    </w:pPr>
  </w:style>
  <w:style w:type="paragraph" w:styleId="Index7">
    <w:name w:val="index 7"/>
    <w:basedOn w:val="Normal"/>
    <w:next w:val="Normal"/>
    <w:autoRedefine/>
    <w:uiPriority w:val="99"/>
    <w:semiHidden/>
    <w:unhideWhenUsed/>
    <w:rsid w:val="00B57FCE"/>
    <w:pPr>
      <w:spacing w:after="0" w:line="240" w:lineRule="auto"/>
      <w:ind w:left="1540" w:hanging="220"/>
    </w:pPr>
  </w:style>
  <w:style w:type="paragraph" w:styleId="Index8">
    <w:name w:val="index 8"/>
    <w:basedOn w:val="Normal"/>
    <w:next w:val="Normal"/>
    <w:autoRedefine/>
    <w:uiPriority w:val="99"/>
    <w:semiHidden/>
    <w:unhideWhenUsed/>
    <w:rsid w:val="00B57FCE"/>
    <w:pPr>
      <w:spacing w:after="0" w:line="240" w:lineRule="auto"/>
      <w:ind w:left="1760" w:hanging="220"/>
    </w:pPr>
  </w:style>
  <w:style w:type="paragraph" w:styleId="Index9">
    <w:name w:val="index 9"/>
    <w:basedOn w:val="Normal"/>
    <w:next w:val="Normal"/>
    <w:autoRedefine/>
    <w:uiPriority w:val="99"/>
    <w:semiHidden/>
    <w:unhideWhenUsed/>
    <w:rsid w:val="00B57FCE"/>
    <w:pPr>
      <w:spacing w:after="0" w:line="240" w:lineRule="auto"/>
      <w:ind w:left="1980" w:hanging="220"/>
    </w:pPr>
  </w:style>
  <w:style w:type="paragraph" w:styleId="IndexHeading">
    <w:name w:val="index heading"/>
    <w:basedOn w:val="Normal"/>
    <w:next w:val="Index1"/>
    <w:uiPriority w:val="99"/>
    <w:semiHidden/>
    <w:unhideWhenUsed/>
    <w:rsid w:val="00B57FC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57F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7FCE"/>
    <w:rPr>
      <w:i/>
      <w:iCs/>
      <w:color w:val="4F81BD" w:themeColor="accent1"/>
    </w:rPr>
  </w:style>
  <w:style w:type="paragraph" w:styleId="List">
    <w:name w:val="List"/>
    <w:basedOn w:val="Normal"/>
    <w:uiPriority w:val="99"/>
    <w:semiHidden/>
    <w:unhideWhenUsed/>
    <w:rsid w:val="00B57FCE"/>
    <w:pPr>
      <w:ind w:left="283" w:hanging="283"/>
      <w:contextualSpacing/>
    </w:pPr>
  </w:style>
  <w:style w:type="paragraph" w:styleId="List2">
    <w:name w:val="List 2"/>
    <w:basedOn w:val="Normal"/>
    <w:uiPriority w:val="99"/>
    <w:semiHidden/>
    <w:unhideWhenUsed/>
    <w:rsid w:val="00B57FCE"/>
    <w:pPr>
      <w:ind w:left="566" w:hanging="283"/>
      <w:contextualSpacing/>
    </w:pPr>
  </w:style>
  <w:style w:type="paragraph" w:styleId="List3">
    <w:name w:val="List 3"/>
    <w:basedOn w:val="Normal"/>
    <w:uiPriority w:val="99"/>
    <w:semiHidden/>
    <w:unhideWhenUsed/>
    <w:rsid w:val="00B57FCE"/>
    <w:pPr>
      <w:ind w:left="849" w:hanging="283"/>
      <w:contextualSpacing/>
    </w:pPr>
  </w:style>
  <w:style w:type="paragraph" w:styleId="List4">
    <w:name w:val="List 4"/>
    <w:basedOn w:val="Normal"/>
    <w:uiPriority w:val="99"/>
    <w:semiHidden/>
    <w:unhideWhenUsed/>
    <w:rsid w:val="00B57FCE"/>
    <w:pPr>
      <w:ind w:left="1132" w:hanging="283"/>
      <w:contextualSpacing/>
    </w:pPr>
  </w:style>
  <w:style w:type="paragraph" w:styleId="List5">
    <w:name w:val="List 5"/>
    <w:basedOn w:val="Normal"/>
    <w:uiPriority w:val="99"/>
    <w:semiHidden/>
    <w:unhideWhenUsed/>
    <w:rsid w:val="00B57FCE"/>
    <w:pPr>
      <w:ind w:left="1415" w:hanging="283"/>
      <w:contextualSpacing/>
    </w:pPr>
  </w:style>
  <w:style w:type="paragraph" w:styleId="ListBullet">
    <w:name w:val="List Bullet"/>
    <w:basedOn w:val="Normal"/>
    <w:uiPriority w:val="99"/>
    <w:semiHidden/>
    <w:unhideWhenUsed/>
    <w:rsid w:val="00B57FCE"/>
    <w:pPr>
      <w:numPr>
        <w:numId w:val="5"/>
      </w:numPr>
      <w:contextualSpacing/>
    </w:pPr>
  </w:style>
  <w:style w:type="paragraph" w:styleId="ListBullet2">
    <w:name w:val="List Bullet 2"/>
    <w:basedOn w:val="Normal"/>
    <w:uiPriority w:val="99"/>
    <w:semiHidden/>
    <w:unhideWhenUsed/>
    <w:rsid w:val="00B57FCE"/>
    <w:pPr>
      <w:numPr>
        <w:numId w:val="6"/>
      </w:numPr>
      <w:contextualSpacing/>
    </w:pPr>
  </w:style>
  <w:style w:type="paragraph" w:styleId="ListBullet3">
    <w:name w:val="List Bullet 3"/>
    <w:basedOn w:val="Normal"/>
    <w:uiPriority w:val="99"/>
    <w:semiHidden/>
    <w:unhideWhenUsed/>
    <w:rsid w:val="00B57FCE"/>
    <w:pPr>
      <w:numPr>
        <w:numId w:val="7"/>
      </w:numPr>
      <w:contextualSpacing/>
    </w:pPr>
  </w:style>
  <w:style w:type="paragraph" w:styleId="ListBullet4">
    <w:name w:val="List Bullet 4"/>
    <w:basedOn w:val="Normal"/>
    <w:uiPriority w:val="99"/>
    <w:semiHidden/>
    <w:unhideWhenUsed/>
    <w:rsid w:val="00B57FCE"/>
    <w:pPr>
      <w:numPr>
        <w:numId w:val="8"/>
      </w:numPr>
      <w:contextualSpacing/>
    </w:pPr>
  </w:style>
  <w:style w:type="paragraph" w:styleId="ListBullet5">
    <w:name w:val="List Bullet 5"/>
    <w:basedOn w:val="Normal"/>
    <w:uiPriority w:val="99"/>
    <w:semiHidden/>
    <w:unhideWhenUsed/>
    <w:rsid w:val="00B57FCE"/>
    <w:pPr>
      <w:numPr>
        <w:numId w:val="9"/>
      </w:numPr>
      <w:contextualSpacing/>
    </w:pPr>
  </w:style>
  <w:style w:type="paragraph" w:styleId="ListContinue">
    <w:name w:val="List Continue"/>
    <w:basedOn w:val="Normal"/>
    <w:uiPriority w:val="99"/>
    <w:semiHidden/>
    <w:unhideWhenUsed/>
    <w:rsid w:val="00B57FCE"/>
    <w:pPr>
      <w:spacing w:after="120"/>
      <w:ind w:left="283"/>
      <w:contextualSpacing/>
    </w:pPr>
  </w:style>
  <w:style w:type="paragraph" w:styleId="ListContinue2">
    <w:name w:val="List Continue 2"/>
    <w:basedOn w:val="Normal"/>
    <w:uiPriority w:val="99"/>
    <w:semiHidden/>
    <w:unhideWhenUsed/>
    <w:rsid w:val="00B57FCE"/>
    <w:pPr>
      <w:spacing w:after="120"/>
      <w:ind w:left="566"/>
      <w:contextualSpacing/>
    </w:pPr>
  </w:style>
  <w:style w:type="paragraph" w:styleId="ListContinue3">
    <w:name w:val="List Continue 3"/>
    <w:basedOn w:val="Normal"/>
    <w:uiPriority w:val="99"/>
    <w:semiHidden/>
    <w:unhideWhenUsed/>
    <w:rsid w:val="00B57FCE"/>
    <w:pPr>
      <w:spacing w:after="120"/>
      <w:ind w:left="849"/>
      <w:contextualSpacing/>
    </w:pPr>
  </w:style>
  <w:style w:type="paragraph" w:styleId="ListContinue4">
    <w:name w:val="List Continue 4"/>
    <w:basedOn w:val="Normal"/>
    <w:uiPriority w:val="99"/>
    <w:semiHidden/>
    <w:unhideWhenUsed/>
    <w:rsid w:val="00B57FCE"/>
    <w:pPr>
      <w:spacing w:after="120"/>
      <w:ind w:left="1132"/>
      <w:contextualSpacing/>
    </w:pPr>
  </w:style>
  <w:style w:type="paragraph" w:styleId="ListContinue5">
    <w:name w:val="List Continue 5"/>
    <w:basedOn w:val="Normal"/>
    <w:uiPriority w:val="99"/>
    <w:semiHidden/>
    <w:unhideWhenUsed/>
    <w:rsid w:val="00B57FCE"/>
    <w:pPr>
      <w:spacing w:after="120"/>
      <w:ind w:left="1415"/>
      <w:contextualSpacing/>
    </w:pPr>
  </w:style>
  <w:style w:type="paragraph" w:styleId="ListNumber">
    <w:name w:val="List Number"/>
    <w:basedOn w:val="Normal"/>
    <w:uiPriority w:val="99"/>
    <w:semiHidden/>
    <w:unhideWhenUsed/>
    <w:rsid w:val="00B57FCE"/>
    <w:pPr>
      <w:numPr>
        <w:numId w:val="10"/>
      </w:numPr>
      <w:contextualSpacing/>
    </w:pPr>
  </w:style>
  <w:style w:type="paragraph" w:styleId="ListNumber2">
    <w:name w:val="List Number 2"/>
    <w:basedOn w:val="Normal"/>
    <w:uiPriority w:val="99"/>
    <w:semiHidden/>
    <w:unhideWhenUsed/>
    <w:rsid w:val="00B57FCE"/>
    <w:pPr>
      <w:numPr>
        <w:numId w:val="11"/>
      </w:numPr>
      <w:contextualSpacing/>
    </w:pPr>
  </w:style>
  <w:style w:type="paragraph" w:styleId="ListNumber3">
    <w:name w:val="List Number 3"/>
    <w:basedOn w:val="Normal"/>
    <w:uiPriority w:val="99"/>
    <w:semiHidden/>
    <w:unhideWhenUsed/>
    <w:rsid w:val="00B57FCE"/>
    <w:pPr>
      <w:numPr>
        <w:numId w:val="12"/>
      </w:numPr>
      <w:contextualSpacing/>
    </w:pPr>
  </w:style>
  <w:style w:type="paragraph" w:styleId="ListNumber4">
    <w:name w:val="List Number 4"/>
    <w:basedOn w:val="Normal"/>
    <w:uiPriority w:val="99"/>
    <w:semiHidden/>
    <w:unhideWhenUsed/>
    <w:rsid w:val="00B57FCE"/>
    <w:pPr>
      <w:numPr>
        <w:numId w:val="13"/>
      </w:numPr>
      <w:contextualSpacing/>
    </w:pPr>
  </w:style>
  <w:style w:type="paragraph" w:styleId="ListNumber5">
    <w:name w:val="List Number 5"/>
    <w:basedOn w:val="Normal"/>
    <w:uiPriority w:val="99"/>
    <w:semiHidden/>
    <w:unhideWhenUsed/>
    <w:rsid w:val="00B57FCE"/>
    <w:pPr>
      <w:numPr>
        <w:numId w:val="14"/>
      </w:numPr>
      <w:contextualSpacing/>
    </w:pPr>
  </w:style>
  <w:style w:type="paragraph" w:styleId="MacroText">
    <w:name w:val="macro"/>
    <w:link w:val="MacroTextChar"/>
    <w:uiPriority w:val="99"/>
    <w:semiHidden/>
    <w:unhideWhenUsed/>
    <w:rsid w:val="00B57F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57FCE"/>
    <w:rPr>
      <w:rFonts w:ascii="Consolas" w:hAnsi="Consolas"/>
      <w:sz w:val="20"/>
      <w:szCs w:val="20"/>
    </w:rPr>
  </w:style>
  <w:style w:type="paragraph" w:styleId="MessageHeader">
    <w:name w:val="Message Header"/>
    <w:basedOn w:val="Normal"/>
    <w:link w:val="MessageHeaderChar"/>
    <w:uiPriority w:val="99"/>
    <w:semiHidden/>
    <w:unhideWhenUsed/>
    <w:rsid w:val="00B57F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E"/>
    <w:rPr>
      <w:rFonts w:ascii="Times New Roman" w:hAnsi="Times New Roman" w:cs="Times New Roman"/>
      <w:sz w:val="24"/>
      <w:szCs w:val="24"/>
    </w:rPr>
  </w:style>
  <w:style w:type="paragraph" w:styleId="NormalIndent">
    <w:name w:val="Normal Indent"/>
    <w:basedOn w:val="Normal"/>
    <w:uiPriority w:val="99"/>
    <w:semiHidden/>
    <w:unhideWhenUsed/>
    <w:rsid w:val="00B57FCE"/>
    <w:pPr>
      <w:ind w:left="720"/>
    </w:pPr>
  </w:style>
  <w:style w:type="paragraph" w:styleId="NoteHeading">
    <w:name w:val="Note Heading"/>
    <w:basedOn w:val="Normal"/>
    <w:next w:val="Normal"/>
    <w:link w:val="NoteHeadingChar"/>
    <w:uiPriority w:val="99"/>
    <w:semiHidden/>
    <w:unhideWhenUsed/>
    <w:rsid w:val="00B57FCE"/>
    <w:pPr>
      <w:spacing w:after="0" w:line="240" w:lineRule="auto"/>
    </w:pPr>
  </w:style>
  <w:style w:type="character" w:customStyle="1" w:styleId="NoteHeadingChar">
    <w:name w:val="Note Heading Char"/>
    <w:basedOn w:val="DefaultParagraphFont"/>
    <w:link w:val="NoteHeading"/>
    <w:uiPriority w:val="99"/>
    <w:semiHidden/>
    <w:rsid w:val="00B57FCE"/>
  </w:style>
  <w:style w:type="paragraph" w:styleId="PlainText">
    <w:name w:val="Plain Text"/>
    <w:basedOn w:val="Normal"/>
    <w:link w:val="PlainTextChar"/>
    <w:uiPriority w:val="99"/>
    <w:semiHidden/>
    <w:unhideWhenUsed/>
    <w:rsid w:val="00B57FC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7FCE"/>
    <w:rPr>
      <w:rFonts w:ascii="Consolas" w:hAnsi="Consolas"/>
      <w:sz w:val="21"/>
      <w:szCs w:val="21"/>
    </w:rPr>
  </w:style>
  <w:style w:type="paragraph" w:styleId="Quote">
    <w:name w:val="Quote"/>
    <w:basedOn w:val="Normal"/>
    <w:next w:val="Normal"/>
    <w:link w:val="QuoteChar"/>
    <w:uiPriority w:val="29"/>
    <w:qFormat/>
    <w:rsid w:val="00B57F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FCE"/>
    <w:rPr>
      <w:i/>
      <w:iCs/>
      <w:color w:val="404040" w:themeColor="text1" w:themeTint="BF"/>
    </w:rPr>
  </w:style>
  <w:style w:type="paragraph" w:styleId="Salutation">
    <w:name w:val="Salutation"/>
    <w:basedOn w:val="Normal"/>
    <w:next w:val="Normal"/>
    <w:link w:val="SalutationChar"/>
    <w:uiPriority w:val="99"/>
    <w:semiHidden/>
    <w:unhideWhenUsed/>
    <w:rsid w:val="00B57FCE"/>
  </w:style>
  <w:style w:type="character" w:customStyle="1" w:styleId="SalutationChar">
    <w:name w:val="Salutation Char"/>
    <w:basedOn w:val="DefaultParagraphFont"/>
    <w:link w:val="Salutation"/>
    <w:uiPriority w:val="99"/>
    <w:semiHidden/>
    <w:rsid w:val="00B57FCE"/>
  </w:style>
  <w:style w:type="paragraph" w:styleId="Signature">
    <w:name w:val="Signature"/>
    <w:basedOn w:val="Normal"/>
    <w:link w:val="SignatureChar"/>
    <w:uiPriority w:val="99"/>
    <w:semiHidden/>
    <w:unhideWhenUsed/>
    <w:rsid w:val="00B57FCE"/>
    <w:pPr>
      <w:spacing w:after="0" w:line="240" w:lineRule="auto"/>
      <w:ind w:left="4252"/>
    </w:pPr>
  </w:style>
  <w:style w:type="character" w:customStyle="1" w:styleId="SignatureChar">
    <w:name w:val="Signature Char"/>
    <w:basedOn w:val="DefaultParagraphFont"/>
    <w:link w:val="Signature"/>
    <w:uiPriority w:val="99"/>
    <w:semiHidden/>
    <w:rsid w:val="00B57FCE"/>
  </w:style>
  <w:style w:type="paragraph" w:styleId="Subtitle">
    <w:name w:val="Subtitle"/>
    <w:basedOn w:val="Normal"/>
    <w:next w:val="Normal"/>
    <w:link w:val="SubtitleChar"/>
    <w:uiPriority w:val="11"/>
    <w:qFormat/>
    <w:rsid w:val="00B57FC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57FCE"/>
    <w:rPr>
      <w:color w:val="5A5A5A" w:themeColor="text1" w:themeTint="A5"/>
      <w:spacing w:val="15"/>
    </w:rPr>
  </w:style>
  <w:style w:type="paragraph" w:styleId="TableofAuthorities">
    <w:name w:val="table of authorities"/>
    <w:basedOn w:val="Normal"/>
    <w:next w:val="Normal"/>
    <w:uiPriority w:val="99"/>
    <w:semiHidden/>
    <w:unhideWhenUsed/>
    <w:rsid w:val="00B57FCE"/>
    <w:pPr>
      <w:spacing w:after="0"/>
      <w:ind w:left="220" w:hanging="220"/>
    </w:pPr>
  </w:style>
  <w:style w:type="paragraph" w:styleId="TableofFigures">
    <w:name w:val="table of figures"/>
    <w:basedOn w:val="Normal"/>
    <w:next w:val="Normal"/>
    <w:uiPriority w:val="99"/>
    <w:semiHidden/>
    <w:unhideWhenUsed/>
    <w:rsid w:val="00B57FCE"/>
    <w:pPr>
      <w:spacing w:after="0"/>
    </w:pPr>
  </w:style>
  <w:style w:type="paragraph" w:styleId="Title">
    <w:name w:val="Title"/>
    <w:basedOn w:val="Normal"/>
    <w:next w:val="Normal"/>
    <w:link w:val="TitleChar"/>
    <w:uiPriority w:val="10"/>
    <w:qFormat/>
    <w:rsid w:val="00B57F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C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57FC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E"/>
    <w:pPr>
      <w:spacing w:after="100"/>
    </w:pPr>
  </w:style>
  <w:style w:type="paragraph" w:styleId="TOC2">
    <w:name w:val="toc 2"/>
    <w:basedOn w:val="Normal"/>
    <w:next w:val="Normal"/>
    <w:autoRedefine/>
    <w:uiPriority w:val="39"/>
    <w:semiHidden/>
    <w:unhideWhenUsed/>
    <w:rsid w:val="00B57FCE"/>
    <w:pPr>
      <w:spacing w:after="100"/>
      <w:ind w:left="220"/>
    </w:pPr>
  </w:style>
  <w:style w:type="paragraph" w:styleId="TOC3">
    <w:name w:val="toc 3"/>
    <w:basedOn w:val="Normal"/>
    <w:next w:val="Normal"/>
    <w:autoRedefine/>
    <w:uiPriority w:val="39"/>
    <w:semiHidden/>
    <w:unhideWhenUsed/>
    <w:rsid w:val="00B57FCE"/>
    <w:pPr>
      <w:spacing w:after="100"/>
      <w:ind w:left="440"/>
    </w:pPr>
  </w:style>
  <w:style w:type="paragraph" w:styleId="TOC4">
    <w:name w:val="toc 4"/>
    <w:basedOn w:val="Normal"/>
    <w:next w:val="Normal"/>
    <w:autoRedefine/>
    <w:uiPriority w:val="39"/>
    <w:semiHidden/>
    <w:unhideWhenUsed/>
    <w:rsid w:val="00B57FCE"/>
    <w:pPr>
      <w:spacing w:after="100"/>
      <w:ind w:left="660"/>
    </w:pPr>
  </w:style>
  <w:style w:type="paragraph" w:styleId="TOC5">
    <w:name w:val="toc 5"/>
    <w:basedOn w:val="Normal"/>
    <w:next w:val="Normal"/>
    <w:autoRedefine/>
    <w:uiPriority w:val="39"/>
    <w:semiHidden/>
    <w:unhideWhenUsed/>
    <w:rsid w:val="00B57FCE"/>
    <w:pPr>
      <w:spacing w:after="100"/>
      <w:ind w:left="880"/>
    </w:pPr>
  </w:style>
  <w:style w:type="paragraph" w:styleId="TOC6">
    <w:name w:val="toc 6"/>
    <w:basedOn w:val="Normal"/>
    <w:next w:val="Normal"/>
    <w:autoRedefine/>
    <w:uiPriority w:val="39"/>
    <w:semiHidden/>
    <w:unhideWhenUsed/>
    <w:rsid w:val="00B57FCE"/>
    <w:pPr>
      <w:spacing w:after="100"/>
      <w:ind w:left="1100"/>
    </w:pPr>
  </w:style>
  <w:style w:type="paragraph" w:styleId="TOC7">
    <w:name w:val="toc 7"/>
    <w:basedOn w:val="Normal"/>
    <w:next w:val="Normal"/>
    <w:autoRedefine/>
    <w:uiPriority w:val="39"/>
    <w:semiHidden/>
    <w:unhideWhenUsed/>
    <w:rsid w:val="00B57FCE"/>
    <w:pPr>
      <w:spacing w:after="100"/>
      <w:ind w:left="1320"/>
    </w:pPr>
  </w:style>
  <w:style w:type="paragraph" w:styleId="TOC8">
    <w:name w:val="toc 8"/>
    <w:basedOn w:val="Normal"/>
    <w:next w:val="Normal"/>
    <w:autoRedefine/>
    <w:uiPriority w:val="39"/>
    <w:semiHidden/>
    <w:unhideWhenUsed/>
    <w:rsid w:val="00B57FCE"/>
    <w:pPr>
      <w:spacing w:after="100"/>
      <w:ind w:left="1540"/>
    </w:pPr>
  </w:style>
  <w:style w:type="paragraph" w:styleId="TOC9">
    <w:name w:val="toc 9"/>
    <w:basedOn w:val="Normal"/>
    <w:next w:val="Normal"/>
    <w:autoRedefine/>
    <w:uiPriority w:val="39"/>
    <w:semiHidden/>
    <w:unhideWhenUsed/>
    <w:rsid w:val="00B57FCE"/>
    <w:pPr>
      <w:spacing w:after="100"/>
      <w:ind w:left="1760"/>
    </w:pPr>
  </w:style>
  <w:style w:type="paragraph" w:styleId="TOCHeading">
    <w:name w:val="TOC Heading"/>
    <w:basedOn w:val="Heading1"/>
    <w:next w:val="Normal"/>
    <w:uiPriority w:val="39"/>
    <w:semiHidden/>
    <w:unhideWhenUsed/>
    <w:qFormat/>
    <w:rsid w:val="00B57F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608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43928256">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258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ydirect.com/water-pump-55298" TargetMode="External"/><Relationship Id="rId18" Type="http://schemas.openxmlformats.org/officeDocument/2006/relationships/hyperlink" Target="https://www.cosydirect.com/nesting-metal-colanders-4pk-54400" TargetMode="External"/><Relationship Id="rId26" Type="http://schemas.openxmlformats.org/officeDocument/2006/relationships/hyperlink" Target="https://www.cosydirect.com/easy-grip-guttering-stand-pack-of-4-4408" TargetMode="External"/><Relationship Id="rId3" Type="http://schemas.openxmlformats.org/officeDocument/2006/relationships/customXml" Target="../customXml/item3.xml"/><Relationship Id="rId21" Type="http://schemas.openxmlformats.org/officeDocument/2006/relationships/hyperlink" Target="https://www.cosydirect.com/colour-funnels-6pk-52004"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sydirect.com/sensory-exploration-station-33681" TargetMode="External"/><Relationship Id="rId17" Type="http://schemas.openxmlformats.org/officeDocument/2006/relationships/hyperlink" Target="https://www.cosydirect.com/mud-pie-mixers-set-of-4-18925" TargetMode="External"/><Relationship Id="rId25" Type="http://schemas.openxmlformats.org/officeDocument/2006/relationships/hyperlink" Target="https://www.cosydirect.com/range-of-guttering-lengths-pack-of-4-25543"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sydirect.com/niki-buchans-squish-squelch-squerch-kit-17plus-piece-set-31224" TargetMode="External"/><Relationship Id="rId20" Type="http://schemas.openxmlformats.org/officeDocument/2006/relationships/hyperlink" Target="https://www.cosydirect.com/jumbo-test-tubes-with-stand-6-piece-set-19630"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cosydirect.com/mud-pie-music-maker-kit-21-piece-set-5508" TargetMode="External"/><Relationship Id="rId32"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hyperlink" Target="https://www.cosydirect.com/2-in-1-funnel-23928" TargetMode="External"/><Relationship Id="rId23" Type="http://schemas.openxmlformats.org/officeDocument/2006/relationships/hyperlink" Target="https://www.cosydirect.com/potion-jars-set-of-3-50586" TargetMode="External"/><Relationship Id="rId28" Type="http://schemas.openxmlformats.org/officeDocument/2006/relationships/hyperlink" Target="https://www.cosydirect.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sydirect.com/jumbo-eyedroppers-with-stand-set-of-6-20000" TargetMode="External"/><Relationship Id="rId31" Type="http://schemas.openxmlformats.org/officeDocument/2006/relationships/hyperlink" Target="http://www.edinatrust.org.uk/ideas-mud-kitch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ydirect.com/long-last-builders-buckets-pack-of-2-32838" TargetMode="External"/><Relationship Id="rId22" Type="http://schemas.openxmlformats.org/officeDocument/2006/relationships/hyperlink" Target="https://www.cosydirect.com/translucent-colour-jugs-set-set-of-6-50449" TargetMode="External"/><Relationship Id="rId27" Type="http://schemas.openxmlformats.org/officeDocument/2006/relationships/hyperlink" Target="https://www.cosydirect.com/clear-water-ramp-8600" TargetMode="External"/><Relationship Id="rId30" Type="http://schemas.openxmlformats.org/officeDocument/2006/relationships/image" Target="media/image2.sv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FA42-A1F0-4FCB-8468-07AF5969894A}">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4407971-d200-4638-bd4d-62358d3d1de8"/>
    <ds:schemaRef ds:uri="2a04d00c-11a6-42e7-a342-a1572d775eb9"/>
    <ds:schemaRef ds:uri="http://purl.org/dc/dcmitype/"/>
  </ds:schemaRefs>
</ds:datastoreItem>
</file>

<file path=customXml/itemProps2.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3.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4.xml><?xml version="1.0" encoding="utf-8"?>
<ds:datastoreItem xmlns:ds="http://schemas.openxmlformats.org/officeDocument/2006/customXml" ds:itemID="{018678D1-5103-498E-AACC-1F6F3BEC2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10</cp:revision>
  <cp:lastPrinted>2023-08-24T08:04:00Z</cp:lastPrinted>
  <dcterms:created xsi:type="dcterms:W3CDTF">2026-01-19T13:08:00Z</dcterms:created>
  <dcterms:modified xsi:type="dcterms:W3CDTF">2026-01-19T13:50:00Z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